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E5" w:rsidRPr="002D2CCD" w:rsidRDefault="000C27E5" w:rsidP="00971B3C">
      <w:pPr>
        <w:spacing w:line="240" w:lineRule="auto"/>
        <w:rPr>
          <w:rFonts w:asciiTheme="majorHAnsi" w:eastAsia="Times New Roman" w:hAnsiTheme="majorHAnsi" w:cs="Mangal"/>
          <w:b/>
          <w:sz w:val="2"/>
          <w:szCs w:val="2"/>
          <w:u w:val="single"/>
        </w:rPr>
      </w:pPr>
    </w:p>
    <w:p w:rsidR="006B2EC8" w:rsidRPr="00971B3C" w:rsidRDefault="006B2EC8" w:rsidP="00971B3C">
      <w:pPr>
        <w:spacing w:line="240" w:lineRule="auto"/>
        <w:rPr>
          <w:rFonts w:asciiTheme="majorHAnsi" w:eastAsia="Times New Roman" w:hAnsiTheme="majorHAnsi" w:cs="Mangal"/>
          <w:b/>
          <w:sz w:val="24"/>
          <w:szCs w:val="24"/>
          <w:u w:val="single"/>
        </w:rPr>
      </w:pPr>
      <w:r w:rsidRPr="00971B3C">
        <w:rPr>
          <w:rFonts w:asciiTheme="majorHAnsi" w:eastAsia="Times New Roman" w:hAnsiTheme="majorHAnsi" w:cs="Mangal"/>
          <w:b/>
          <w:sz w:val="24"/>
          <w:szCs w:val="24"/>
          <w:u w:val="single"/>
        </w:rPr>
        <w:t>N</w:t>
      </w:r>
      <w:r w:rsidR="000C27E5">
        <w:rPr>
          <w:rFonts w:asciiTheme="majorHAnsi" w:eastAsia="Times New Roman" w:hAnsiTheme="majorHAnsi" w:cs="Mangal"/>
          <w:b/>
          <w:sz w:val="24"/>
          <w:szCs w:val="24"/>
          <w:u w:val="single"/>
        </w:rPr>
        <w:t xml:space="preserve">ational </w:t>
      </w:r>
      <w:r w:rsidRPr="00971B3C">
        <w:rPr>
          <w:rFonts w:asciiTheme="majorHAnsi" w:eastAsia="Times New Roman" w:hAnsiTheme="majorHAnsi" w:cs="Mangal"/>
          <w:b/>
          <w:sz w:val="24"/>
          <w:szCs w:val="24"/>
          <w:u w:val="single"/>
        </w:rPr>
        <w:t>C</w:t>
      </w:r>
      <w:r w:rsidR="000C27E5">
        <w:rPr>
          <w:rFonts w:asciiTheme="majorHAnsi" w:eastAsia="Times New Roman" w:hAnsiTheme="majorHAnsi" w:cs="Mangal"/>
          <w:b/>
          <w:sz w:val="24"/>
          <w:szCs w:val="24"/>
          <w:u w:val="single"/>
        </w:rPr>
        <w:t xml:space="preserve">adet </w:t>
      </w:r>
      <w:r w:rsidRPr="00971B3C">
        <w:rPr>
          <w:rFonts w:asciiTheme="majorHAnsi" w:eastAsia="Times New Roman" w:hAnsiTheme="majorHAnsi" w:cs="Mangal"/>
          <w:b/>
          <w:sz w:val="24"/>
          <w:szCs w:val="24"/>
          <w:u w:val="single"/>
        </w:rPr>
        <w:t>C</w:t>
      </w:r>
      <w:r w:rsidR="000C27E5">
        <w:rPr>
          <w:rFonts w:asciiTheme="majorHAnsi" w:eastAsia="Times New Roman" w:hAnsiTheme="majorHAnsi" w:cs="Mangal"/>
          <w:b/>
          <w:sz w:val="24"/>
          <w:szCs w:val="24"/>
          <w:u w:val="single"/>
        </w:rPr>
        <w:t>orp</w:t>
      </w:r>
      <w:r w:rsidR="002A0938">
        <w:rPr>
          <w:rFonts w:asciiTheme="majorHAnsi" w:eastAsia="Times New Roman" w:hAnsiTheme="majorHAnsi" w:cs="Mangal"/>
          <w:b/>
          <w:sz w:val="24"/>
          <w:szCs w:val="24"/>
          <w:u w:val="single"/>
        </w:rPr>
        <w:t xml:space="preserve">s </w:t>
      </w:r>
      <w:r w:rsidRPr="00971B3C">
        <w:rPr>
          <w:rFonts w:asciiTheme="majorHAnsi" w:eastAsia="Times New Roman" w:hAnsiTheme="majorHAnsi" w:cs="Mangal"/>
          <w:b/>
          <w:sz w:val="24"/>
          <w:szCs w:val="24"/>
          <w:u w:val="single"/>
        </w:rPr>
        <w:t xml:space="preserve"> </w:t>
      </w:r>
      <w:r w:rsidR="002A0938">
        <w:rPr>
          <w:rFonts w:asciiTheme="majorHAnsi" w:eastAsia="Times New Roman" w:hAnsiTheme="majorHAnsi" w:cs="Mangal"/>
          <w:b/>
          <w:sz w:val="24"/>
          <w:szCs w:val="24"/>
          <w:u w:val="single"/>
        </w:rPr>
        <w:t>(NCC)</w:t>
      </w:r>
      <w:r w:rsidR="00505853">
        <w:rPr>
          <w:rFonts w:asciiTheme="majorHAnsi" w:eastAsia="Times New Roman" w:hAnsiTheme="majorHAnsi" w:cs="Mangal"/>
          <w:b/>
          <w:sz w:val="24"/>
          <w:szCs w:val="24"/>
          <w:u w:val="single"/>
        </w:rPr>
        <w:t xml:space="preserve"> </w:t>
      </w:r>
    </w:p>
    <w:p w:rsidR="00237468" w:rsidRDefault="00237468" w:rsidP="000C27E5">
      <w:pPr>
        <w:spacing w:after="0"/>
        <w:ind w:firstLine="720"/>
        <w:jc w:val="both"/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</w:pP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The NCC activities have been conducted at </w:t>
      </w:r>
      <w:r w:rsidR="0008028E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the C</w:t>
      </w:r>
      <w:r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olle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ge of Agriculture, Jabalpur. Since 1966-67, under 1MP Battalion, Jabalpur, now it is running by 1MP Arty Battalion, Jabalpur. NCC Officer, Lt. Rahul Dongre </w:t>
      </w:r>
      <w:r w:rsidRPr="004B1C27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look</w:t>
      </w:r>
      <w:r w:rsidR="00A46F15" w:rsidRPr="004B1C27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after </w:t>
      </w:r>
      <w:r w:rsidR="00E607C5"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overall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the work of </w:t>
      </w:r>
      <w:r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NCC. N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CC </w:t>
      </w:r>
      <w:r w:rsidR="002C3D1B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Girls</w:t>
      </w:r>
      <w:r w:rsidR="002C3D1B"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wing </w:t>
      </w:r>
      <w:r w:rsidR="0008028E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has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been </w:t>
      </w:r>
      <w:r w:rsidR="00C33B51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running</w:t>
      </w:r>
      <w:r w:rsidR="00A46F1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since 2007. The i</w:t>
      </w:r>
      <w:r w:rsidR="00A46F15" w:rsidRPr="004B1C27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n-</w:t>
      </w:r>
      <w:r w:rsidRPr="004B1C27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c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harge of </w:t>
      </w:r>
      <w:r w:rsidR="00A46F15" w:rsidRPr="004B1C27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the</w:t>
      </w:r>
      <w:r w:rsidR="00A46F1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Girls NCC battalion is CTO Dr. </w:t>
      </w:r>
      <w:r w:rsidR="00240540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Rajnee Sharma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.</w:t>
      </w:r>
      <w:r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br/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Under the banner of NCC</w:t>
      </w:r>
      <w:r w:rsidR="0008028E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the cadets are being provided with the elementary military training with </w:t>
      </w:r>
      <w:r w:rsidR="0008028E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the</w:t>
      </w:r>
      <w:r w:rsidR="0008028E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main emphasis on subject viz</w:t>
      </w:r>
      <w:r w:rsidR="0060479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: </w:t>
      </w:r>
      <w:r w:rsidR="0008028E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foot drill, arms drill, weapon t</w:t>
      </w:r>
      <w:r w:rsidR="0060479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raining with </w:t>
      </w:r>
      <w:r w:rsidR="00A46F15" w:rsidRPr="004B1C27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</w:t>
      </w:r>
      <w:r w:rsidR="00A46F1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60479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rifle, </w:t>
      </w:r>
      <w:r w:rsidR="00E607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(</w:t>
      </w:r>
      <w:r w:rsidR="0060479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LMG,CMG,SLR,</w:t>
      </w:r>
      <w:r w:rsidR="00E607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)</w:t>
      </w:r>
      <w:r w:rsidR="00A46F15" w:rsidRPr="004B1C27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,</w:t>
      </w:r>
      <w:r w:rsidR="0060479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etc. self defense, civil defense, first aid </w:t>
      </w:r>
      <w:r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beside</w:t>
      </w:r>
      <w:r w:rsidR="0008028E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s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participation in adventure activities viz</w:t>
      </w:r>
      <w:r w:rsidR="0060479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A46F1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: gliding, parasailing para-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jumping, boat pulling and social activities viz</w:t>
      </w:r>
      <w:r w:rsidR="0060479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: tree plantation, blood donation, traffic control on several occasions, help the people during natural calamities etc. Cadets qualify 'B' and 'C' certificate after </w:t>
      </w:r>
      <w:r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a</w:t>
      </w:r>
      <w:r w:rsidR="0008028E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n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examination. The cadets holding NCC 'C' Certificates are exempted from appearing in the written examinations to get commissions in defense forces under</w:t>
      </w:r>
      <w:r w:rsidR="002E37D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08028E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08028E" w:rsidRPr="00A268C5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the</w:t>
      </w:r>
      <w:r w:rsidR="0008028E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  <w:r w:rsidRPr="00237468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“NCC Special Entry Scheme”.</w:t>
      </w:r>
      <w:r w:rsidR="00B90604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51572D" w:rsidRDefault="0051572D" w:rsidP="000C27E5">
      <w:pPr>
        <w:spacing w:after="0"/>
        <w:ind w:firstLine="720"/>
        <w:jc w:val="both"/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</w:pPr>
    </w:p>
    <w:p w:rsidR="0051572D" w:rsidRPr="00147971" w:rsidRDefault="0051572D" w:rsidP="0051572D">
      <w:pPr>
        <w:spacing w:after="0"/>
        <w:ind w:firstLine="720"/>
        <w:jc w:val="center"/>
        <w:rPr>
          <w:rFonts w:asciiTheme="majorHAnsi" w:hAnsiTheme="majorHAnsi" w:cs="Helvetica"/>
          <w:b/>
          <w:color w:val="000000"/>
          <w:sz w:val="24"/>
          <w:szCs w:val="24"/>
          <w:shd w:val="clear" w:color="auto" w:fill="FFFFFF"/>
        </w:rPr>
      </w:pPr>
      <w:r w:rsidRPr="00147971">
        <w:rPr>
          <w:rFonts w:asciiTheme="majorHAnsi" w:hAnsiTheme="majorHAnsi" w:cs="Helvetica"/>
          <w:b/>
          <w:color w:val="000000"/>
          <w:sz w:val="24"/>
          <w:szCs w:val="24"/>
          <w:shd w:val="clear" w:color="auto" w:fill="FFFFFF"/>
        </w:rPr>
        <w:t>Details of NCC Officers</w:t>
      </w:r>
      <w:r w:rsidR="00E607C5">
        <w:rPr>
          <w:rFonts w:asciiTheme="majorHAnsi" w:hAnsiTheme="majorHAnsi" w:cs="Helvetica"/>
          <w:b/>
          <w:color w:val="000000"/>
          <w:sz w:val="24"/>
          <w:szCs w:val="24"/>
          <w:shd w:val="clear" w:color="auto" w:fill="FFFFFF"/>
        </w:rPr>
        <w:t xml:space="preserve"> of various campuses </w:t>
      </w:r>
    </w:p>
    <w:tbl>
      <w:tblPr>
        <w:tblStyle w:val="LightGrid-Accent4"/>
        <w:tblW w:w="5273" w:type="pct"/>
        <w:tblLayout w:type="fixed"/>
        <w:tblLook w:val="04A0"/>
      </w:tblPr>
      <w:tblGrid>
        <w:gridCol w:w="700"/>
        <w:gridCol w:w="2018"/>
        <w:gridCol w:w="1848"/>
        <w:gridCol w:w="1815"/>
        <w:gridCol w:w="3060"/>
        <w:gridCol w:w="989"/>
        <w:gridCol w:w="1114"/>
        <w:gridCol w:w="2351"/>
      </w:tblGrid>
      <w:tr w:rsidR="0051572D" w:rsidRPr="0085736D" w:rsidTr="005F02BA">
        <w:trPr>
          <w:cnfStyle w:val="100000000000"/>
        </w:trPr>
        <w:tc>
          <w:tcPr>
            <w:cnfStyle w:val="001000000000"/>
            <w:tcW w:w="252" w:type="pct"/>
          </w:tcPr>
          <w:p w:rsidR="0051572D" w:rsidRPr="0085736D" w:rsidRDefault="0051572D" w:rsidP="00A72AA2">
            <w:pPr>
              <w:rPr>
                <w:sz w:val="20"/>
              </w:rPr>
            </w:pPr>
            <w:r w:rsidRPr="0085736D">
              <w:rPr>
                <w:sz w:val="20"/>
              </w:rPr>
              <w:t>S. No.</w:t>
            </w:r>
          </w:p>
        </w:tc>
        <w:tc>
          <w:tcPr>
            <w:tcW w:w="726" w:type="pct"/>
          </w:tcPr>
          <w:p w:rsidR="0051572D" w:rsidRPr="0085736D" w:rsidRDefault="0051572D" w:rsidP="00A72AA2">
            <w:pPr>
              <w:cnfStyle w:val="100000000000"/>
              <w:rPr>
                <w:sz w:val="20"/>
              </w:rPr>
            </w:pPr>
            <w:r w:rsidRPr="0085736D">
              <w:rPr>
                <w:sz w:val="20"/>
              </w:rPr>
              <w:t>Name of the College where NCC is running</w:t>
            </w:r>
          </w:p>
        </w:tc>
        <w:tc>
          <w:tcPr>
            <w:tcW w:w="665" w:type="pct"/>
          </w:tcPr>
          <w:p w:rsidR="0051572D" w:rsidRPr="0085736D" w:rsidRDefault="0051572D" w:rsidP="00A72AA2">
            <w:pPr>
              <w:cnfStyle w:val="100000000000"/>
              <w:rPr>
                <w:sz w:val="20"/>
              </w:rPr>
            </w:pPr>
            <w:r w:rsidRPr="0085736D">
              <w:rPr>
                <w:sz w:val="20"/>
              </w:rPr>
              <w:t>Name of ANO/ CTO</w:t>
            </w:r>
          </w:p>
        </w:tc>
        <w:tc>
          <w:tcPr>
            <w:tcW w:w="653" w:type="pct"/>
          </w:tcPr>
          <w:p w:rsidR="0051572D" w:rsidRPr="0085736D" w:rsidRDefault="0051572D" w:rsidP="00A72AA2">
            <w:pPr>
              <w:cnfStyle w:val="100000000000"/>
              <w:rPr>
                <w:sz w:val="20"/>
              </w:rPr>
            </w:pPr>
            <w:r w:rsidRPr="0085736D">
              <w:rPr>
                <w:sz w:val="20"/>
              </w:rPr>
              <w:t>Contact No.</w:t>
            </w:r>
          </w:p>
        </w:tc>
        <w:tc>
          <w:tcPr>
            <w:tcW w:w="1101" w:type="pct"/>
          </w:tcPr>
          <w:p w:rsidR="0051572D" w:rsidRPr="0085736D" w:rsidRDefault="00A46F15" w:rsidP="00A72AA2">
            <w:pPr>
              <w:cnfStyle w:val="100000000000"/>
              <w:rPr>
                <w:sz w:val="20"/>
              </w:rPr>
            </w:pPr>
            <w:r w:rsidRPr="00A46F15">
              <w:rPr>
                <w:sz w:val="20"/>
                <w:highlight w:val="cyan"/>
              </w:rPr>
              <w:t>E</w:t>
            </w:r>
            <w:r w:rsidR="0051572D" w:rsidRPr="00A46F15">
              <w:rPr>
                <w:sz w:val="20"/>
                <w:highlight w:val="cyan"/>
              </w:rPr>
              <w:t>mail</w:t>
            </w:r>
            <w:r w:rsidR="0051572D" w:rsidRPr="0085736D">
              <w:rPr>
                <w:sz w:val="20"/>
              </w:rPr>
              <w:t xml:space="preserve"> ID </w:t>
            </w:r>
          </w:p>
          <w:p w:rsidR="0051572D" w:rsidRPr="0085736D" w:rsidRDefault="0051572D" w:rsidP="00A72AA2">
            <w:pPr>
              <w:cnfStyle w:val="100000000000"/>
              <w:rPr>
                <w:sz w:val="20"/>
              </w:rPr>
            </w:pPr>
          </w:p>
        </w:tc>
        <w:tc>
          <w:tcPr>
            <w:tcW w:w="356" w:type="pct"/>
          </w:tcPr>
          <w:p w:rsidR="0051572D" w:rsidRPr="0085736D" w:rsidRDefault="0051572D" w:rsidP="00A72AA2">
            <w:pPr>
              <w:cnfStyle w:val="100000000000"/>
              <w:rPr>
                <w:sz w:val="20"/>
              </w:rPr>
            </w:pPr>
            <w:r w:rsidRPr="0085736D">
              <w:rPr>
                <w:sz w:val="20"/>
              </w:rPr>
              <w:t>No. of Seats</w:t>
            </w:r>
          </w:p>
        </w:tc>
        <w:tc>
          <w:tcPr>
            <w:tcW w:w="401" w:type="pct"/>
          </w:tcPr>
          <w:p w:rsidR="0051572D" w:rsidRPr="0085736D" w:rsidRDefault="0051572D" w:rsidP="00A72AA2">
            <w:pPr>
              <w:cnfStyle w:val="100000000000"/>
              <w:rPr>
                <w:sz w:val="20"/>
              </w:rPr>
            </w:pPr>
            <w:r w:rsidRPr="0085736D">
              <w:rPr>
                <w:sz w:val="20"/>
              </w:rPr>
              <w:t>Available For Boys / Girls</w:t>
            </w:r>
          </w:p>
        </w:tc>
        <w:tc>
          <w:tcPr>
            <w:tcW w:w="847" w:type="pct"/>
          </w:tcPr>
          <w:p w:rsidR="0051572D" w:rsidRPr="0085736D" w:rsidRDefault="0051572D" w:rsidP="00A72AA2">
            <w:pPr>
              <w:cnfStyle w:val="100000000000"/>
              <w:rPr>
                <w:sz w:val="20"/>
              </w:rPr>
            </w:pPr>
            <w:r w:rsidRPr="0085736D">
              <w:rPr>
                <w:sz w:val="20"/>
              </w:rPr>
              <w:t>Battalion</w:t>
            </w:r>
          </w:p>
        </w:tc>
      </w:tr>
      <w:tr w:rsidR="0051572D" w:rsidRPr="0085736D" w:rsidTr="005F02BA">
        <w:trPr>
          <w:cnfStyle w:val="000000100000"/>
        </w:trPr>
        <w:tc>
          <w:tcPr>
            <w:cnfStyle w:val="001000000000"/>
            <w:tcW w:w="252" w:type="pct"/>
          </w:tcPr>
          <w:p w:rsidR="0051572D" w:rsidRPr="0085736D" w:rsidRDefault="0051572D" w:rsidP="00A72AA2">
            <w:pPr>
              <w:rPr>
                <w:sz w:val="20"/>
              </w:rPr>
            </w:pPr>
            <w:r w:rsidRPr="0085736D">
              <w:rPr>
                <w:sz w:val="20"/>
              </w:rPr>
              <w:t>1.</w:t>
            </w:r>
          </w:p>
        </w:tc>
        <w:tc>
          <w:tcPr>
            <w:tcW w:w="726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College of Agriculture, Jabalpur</w:t>
            </w:r>
          </w:p>
        </w:tc>
        <w:tc>
          <w:tcPr>
            <w:tcW w:w="665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Lt. (Dr.)  Rahul Dongre</w:t>
            </w:r>
          </w:p>
        </w:tc>
        <w:tc>
          <w:tcPr>
            <w:tcW w:w="653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+ 91 94070 67241</w:t>
            </w:r>
          </w:p>
        </w:tc>
        <w:tc>
          <w:tcPr>
            <w:tcW w:w="1101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dongre.jnau@gmail.com</w:t>
            </w:r>
          </w:p>
        </w:tc>
        <w:tc>
          <w:tcPr>
            <w:tcW w:w="356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53</w:t>
            </w:r>
          </w:p>
        </w:tc>
        <w:tc>
          <w:tcPr>
            <w:tcW w:w="401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Boys</w:t>
            </w:r>
          </w:p>
        </w:tc>
        <w:tc>
          <w:tcPr>
            <w:tcW w:w="847" w:type="pct"/>
          </w:tcPr>
          <w:p w:rsidR="0051572D" w:rsidRPr="0085736D" w:rsidRDefault="0051572D" w:rsidP="00A72AA2">
            <w:pPr>
              <w:ind w:right="603"/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1MP Arty Battalion, Jabalpur</w:t>
            </w:r>
          </w:p>
        </w:tc>
      </w:tr>
      <w:tr w:rsidR="0051572D" w:rsidRPr="0085736D" w:rsidTr="005F02BA">
        <w:trPr>
          <w:cnfStyle w:val="000000010000"/>
        </w:trPr>
        <w:tc>
          <w:tcPr>
            <w:cnfStyle w:val="001000000000"/>
            <w:tcW w:w="252" w:type="pct"/>
          </w:tcPr>
          <w:p w:rsidR="0051572D" w:rsidRPr="0085736D" w:rsidRDefault="0051572D" w:rsidP="00A72AA2">
            <w:pPr>
              <w:rPr>
                <w:sz w:val="20"/>
              </w:rPr>
            </w:pPr>
            <w:r w:rsidRPr="0085736D">
              <w:rPr>
                <w:sz w:val="20"/>
              </w:rPr>
              <w:t>2.</w:t>
            </w:r>
          </w:p>
        </w:tc>
        <w:tc>
          <w:tcPr>
            <w:tcW w:w="726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College of Agriculture, Jabalpur</w:t>
            </w:r>
          </w:p>
        </w:tc>
        <w:tc>
          <w:tcPr>
            <w:tcW w:w="665" w:type="pct"/>
          </w:tcPr>
          <w:p w:rsidR="0051572D" w:rsidRPr="0085736D" w:rsidRDefault="00240540" w:rsidP="00A72AA2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Dr. Rajnee Sharma</w:t>
            </w:r>
          </w:p>
        </w:tc>
        <w:tc>
          <w:tcPr>
            <w:tcW w:w="653" w:type="pct"/>
          </w:tcPr>
          <w:p w:rsidR="0051572D" w:rsidRDefault="004B1C27" w:rsidP="00A72AA2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4B1C27">
              <w:rPr>
                <w:sz w:val="20"/>
              </w:rPr>
              <w:t>158072679</w:t>
            </w:r>
          </w:p>
          <w:p w:rsidR="004B1C27" w:rsidRPr="0085736D" w:rsidRDefault="004B1C27" w:rsidP="00A72AA2">
            <w:pPr>
              <w:cnfStyle w:val="000000010000"/>
              <w:rPr>
                <w:sz w:val="20"/>
              </w:rPr>
            </w:pPr>
            <w:r w:rsidRPr="004B1C27">
              <w:rPr>
                <w:sz w:val="20"/>
              </w:rPr>
              <w:t>764980265</w:t>
            </w:r>
            <w:r>
              <w:rPr>
                <w:sz w:val="20"/>
              </w:rPr>
              <w:t>9</w:t>
            </w:r>
          </w:p>
        </w:tc>
        <w:tc>
          <w:tcPr>
            <w:tcW w:w="1101" w:type="pct"/>
          </w:tcPr>
          <w:p w:rsidR="0051572D" w:rsidRPr="0085736D" w:rsidRDefault="004B1C27" w:rsidP="00A72AA2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rajinisharma5886@jnkvv.org</w:t>
            </w:r>
          </w:p>
        </w:tc>
        <w:tc>
          <w:tcPr>
            <w:tcW w:w="356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53</w:t>
            </w:r>
          </w:p>
        </w:tc>
        <w:tc>
          <w:tcPr>
            <w:tcW w:w="401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Girls</w:t>
            </w:r>
          </w:p>
        </w:tc>
        <w:tc>
          <w:tcPr>
            <w:tcW w:w="847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2 MP Girls Battalion, Jabalpur</w:t>
            </w:r>
          </w:p>
        </w:tc>
      </w:tr>
      <w:tr w:rsidR="0051572D" w:rsidRPr="0085736D" w:rsidTr="005F02BA">
        <w:trPr>
          <w:cnfStyle w:val="000000100000"/>
        </w:trPr>
        <w:tc>
          <w:tcPr>
            <w:cnfStyle w:val="001000000000"/>
            <w:tcW w:w="252" w:type="pct"/>
          </w:tcPr>
          <w:p w:rsidR="0051572D" w:rsidRPr="0085736D" w:rsidRDefault="0051572D" w:rsidP="00A72AA2">
            <w:pPr>
              <w:rPr>
                <w:sz w:val="20"/>
              </w:rPr>
            </w:pPr>
            <w:r w:rsidRPr="0085736D">
              <w:rPr>
                <w:sz w:val="20"/>
              </w:rPr>
              <w:t>3.</w:t>
            </w:r>
          </w:p>
        </w:tc>
        <w:tc>
          <w:tcPr>
            <w:tcW w:w="726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College of Agriculture, Rewa</w:t>
            </w:r>
          </w:p>
        </w:tc>
        <w:tc>
          <w:tcPr>
            <w:tcW w:w="665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Dr. R. K Tiwari</w:t>
            </w:r>
          </w:p>
        </w:tc>
        <w:tc>
          <w:tcPr>
            <w:tcW w:w="653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+ 91 83191 85360</w:t>
            </w:r>
          </w:p>
        </w:tc>
        <w:tc>
          <w:tcPr>
            <w:tcW w:w="1101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rktkvkrewa@rediffmail.com</w:t>
            </w:r>
          </w:p>
        </w:tc>
        <w:tc>
          <w:tcPr>
            <w:tcW w:w="356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53</w:t>
            </w:r>
          </w:p>
        </w:tc>
        <w:tc>
          <w:tcPr>
            <w:tcW w:w="401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Boys</w:t>
            </w:r>
          </w:p>
        </w:tc>
        <w:tc>
          <w:tcPr>
            <w:tcW w:w="847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3 MP Battalion, Rewa</w:t>
            </w:r>
          </w:p>
        </w:tc>
      </w:tr>
      <w:tr w:rsidR="0051572D" w:rsidRPr="0085736D" w:rsidTr="005F02BA">
        <w:trPr>
          <w:cnfStyle w:val="000000010000"/>
        </w:trPr>
        <w:tc>
          <w:tcPr>
            <w:cnfStyle w:val="001000000000"/>
            <w:tcW w:w="252" w:type="pct"/>
          </w:tcPr>
          <w:p w:rsidR="0051572D" w:rsidRPr="0085736D" w:rsidRDefault="0051572D" w:rsidP="00A72AA2">
            <w:pPr>
              <w:rPr>
                <w:sz w:val="20"/>
              </w:rPr>
            </w:pPr>
            <w:r w:rsidRPr="0085736D">
              <w:rPr>
                <w:sz w:val="20"/>
              </w:rPr>
              <w:t>4.</w:t>
            </w:r>
          </w:p>
        </w:tc>
        <w:tc>
          <w:tcPr>
            <w:tcW w:w="726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College of Agriculture, Ganjbasoda</w:t>
            </w:r>
          </w:p>
        </w:tc>
        <w:tc>
          <w:tcPr>
            <w:tcW w:w="665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Capt. (Dr.)  Satish Sharma</w:t>
            </w:r>
          </w:p>
        </w:tc>
        <w:tc>
          <w:tcPr>
            <w:tcW w:w="653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+ 91 93009 79361</w:t>
            </w:r>
          </w:p>
        </w:tc>
        <w:tc>
          <w:tcPr>
            <w:tcW w:w="1101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er.satishsharma@rediffmail.com</w:t>
            </w:r>
          </w:p>
        </w:tc>
        <w:tc>
          <w:tcPr>
            <w:tcW w:w="356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53</w:t>
            </w:r>
          </w:p>
        </w:tc>
        <w:tc>
          <w:tcPr>
            <w:tcW w:w="401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Boys</w:t>
            </w:r>
          </w:p>
        </w:tc>
        <w:tc>
          <w:tcPr>
            <w:tcW w:w="847" w:type="pct"/>
          </w:tcPr>
          <w:p w:rsidR="0051572D" w:rsidRPr="0085736D" w:rsidRDefault="0051572D" w:rsidP="00A72AA2">
            <w:pPr>
              <w:cnfStyle w:val="000000010000"/>
              <w:rPr>
                <w:sz w:val="20"/>
              </w:rPr>
            </w:pPr>
            <w:r w:rsidRPr="0085736D">
              <w:rPr>
                <w:sz w:val="20"/>
              </w:rPr>
              <w:t>14 MP Battalion, Vidisha</w:t>
            </w:r>
          </w:p>
        </w:tc>
      </w:tr>
      <w:tr w:rsidR="0051572D" w:rsidRPr="0085736D" w:rsidTr="005F02BA">
        <w:trPr>
          <w:cnfStyle w:val="000000100000"/>
        </w:trPr>
        <w:tc>
          <w:tcPr>
            <w:cnfStyle w:val="001000000000"/>
            <w:tcW w:w="252" w:type="pct"/>
          </w:tcPr>
          <w:p w:rsidR="0051572D" w:rsidRPr="0085736D" w:rsidRDefault="0051572D" w:rsidP="00A72AA2">
            <w:pPr>
              <w:rPr>
                <w:sz w:val="20"/>
              </w:rPr>
            </w:pPr>
            <w:r w:rsidRPr="0085736D">
              <w:rPr>
                <w:sz w:val="20"/>
              </w:rPr>
              <w:t>5.</w:t>
            </w:r>
          </w:p>
        </w:tc>
        <w:tc>
          <w:tcPr>
            <w:tcW w:w="726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College of Agriculture, Powarkheda</w:t>
            </w:r>
          </w:p>
        </w:tc>
        <w:tc>
          <w:tcPr>
            <w:tcW w:w="665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Dr. Shakshi Singh</w:t>
            </w:r>
          </w:p>
        </w:tc>
        <w:tc>
          <w:tcPr>
            <w:tcW w:w="653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+ 91 62602 57985</w:t>
            </w:r>
          </w:p>
        </w:tc>
        <w:tc>
          <w:tcPr>
            <w:tcW w:w="1101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singh.bhu683@gmail.com</w:t>
            </w:r>
          </w:p>
        </w:tc>
        <w:tc>
          <w:tcPr>
            <w:tcW w:w="356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53</w:t>
            </w:r>
          </w:p>
        </w:tc>
        <w:tc>
          <w:tcPr>
            <w:tcW w:w="401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>Girls</w:t>
            </w:r>
          </w:p>
        </w:tc>
        <w:tc>
          <w:tcPr>
            <w:tcW w:w="847" w:type="pct"/>
          </w:tcPr>
          <w:p w:rsidR="0051572D" w:rsidRPr="0085736D" w:rsidRDefault="0051572D" w:rsidP="00A72AA2">
            <w:pPr>
              <w:cnfStyle w:val="000000100000"/>
              <w:rPr>
                <w:sz w:val="20"/>
              </w:rPr>
            </w:pPr>
            <w:r w:rsidRPr="0085736D">
              <w:rPr>
                <w:sz w:val="20"/>
              </w:rPr>
              <w:t xml:space="preserve"> 5 MP Girls battalion, Hoshangabad,</w:t>
            </w:r>
          </w:p>
        </w:tc>
      </w:tr>
    </w:tbl>
    <w:p w:rsidR="0051572D" w:rsidRDefault="0051572D" w:rsidP="000C27E5">
      <w:pPr>
        <w:spacing w:after="0"/>
        <w:ind w:firstLine="720"/>
        <w:jc w:val="both"/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</w:pPr>
    </w:p>
    <w:p w:rsidR="0051572D" w:rsidRDefault="0051572D" w:rsidP="000C27E5">
      <w:pPr>
        <w:spacing w:after="0"/>
        <w:ind w:firstLine="720"/>
        <w:jc w:val="both"/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</w:pPr>
    </w:p>
    <w:p w:rsidR="0051572D" w:rsidRDefault="0051572D" w:rsidP="000C27E5">
      <w:pPr>
        <w:spacing w:after="0"/>
        <w:ind w:firstLine="720"/>
        <w:jc w:val="both"/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</w:pPr>
    </w:p>
    <w:p w:rsidR="0051572D" w:rsidRPr="00237468" w:rsidRDefault="0051572D" w:rsidP="000C27E5">
      <w:pPr>
        <w:spacing w:after="0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:rsidR="00237468" w:rsidRDefault="00237468" w:rsidP="00CB3C3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1572D" w:rsidRDefault="0051572D" w:rsidP="00CB3C3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1572D" w:rsidRDefault="0051572D" w:rsidP="00CB3C3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1572D" w:rsidRDefault="0051572D" w:rsidP="00CB3C3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1572D" w:rsidRDefault="0051572D" w:rsidP="00CB3C3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1572D" w:rsidRDefault="0051572D" w:rsidP="00CB3C3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1572D" w:rsidRPr="00727D97" w:rsidRDefault="0051572D" w:rsidP="00CB3C32">
      <w:pPr>
        <w:spacing w:after="0" w:line="240" w:lineRule="auto"/>
        <w:jc w:val="both"/>
        <w:rPr>
          <w:rFonts w:asciiTheme="majorHAnsi" w:hAnsiTheme="majorHAnsi" w:cs="Arial"/>
          <w:b/>
          <w:bCs/>
          <w:sz w:val="2"/>
          <w:szCs w:val="24"/>
        </w:rPr>
      </w:pPr>
    </w:p>
    <w:p w:rsidR="0051572D" w:rsidRDefault="0051572D" w:rsidP="00CB3C32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6"/>
      </w:tblGrid>
      <w:tr w:rsidR="0051572D" w:rsidTr="00124476">
        <w:tc>
          <w:tcPr>
            <w:tcW w:w="9576" w:type="dxa"/>
          </w:tcPr>
          <w:p w:rsidR="0051572D" w:rsidRDefault="00E04500" w:rsidP="00727D9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noProof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5159006" cy="3113271"/>
                  <wp:effectExtent l="171450" t="133350" r="365494" b="296679"/>
                  <wp:docPr id="10" name="Picture 10" descr="F:\ALL DOCUMENTS APRIL 2020 TO MARCH 21\IMAGES\26 jan--2020\IMG_4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ALL DOCUMENTS APRIL 2020 TO MARCH 21\IMAGES\26 jan--2020\IMG_4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843" cy="3118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72D" w:rsidTr="00124476">
        <w:tc>
          <w:tcPr>
            <w:tcW w:w="9576" w:type="dxa"/>
          </w:tcPr>
          <w:p w:rsidR="0051572D" w:rsidRDefault="0051572D" w:rsidP="00CB3C3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727D97" w:rsidTr="00124476">
        <w:tc>
          <w:tcPr>
            <w:tcW w:w="9576" w:type="dxa"/>
          </w:tcPr>
          <w:p w:rsidR="00727D97" w:rsidRDefault="00E04500" w:rsidP="00727D9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noProof/>
                <w:sz w:val="24"/>
                <w:szCs w:val="24"/>
                <w:lang w:val="en-IN" w:eastAsia="en-IN" w:bidi="ar-SA"/>
              </w:rPr>
              <w:lastRenderedPageBreak/>
              <w:drawing>
                <wp:inline distT="0" distB="0" distL="0" distR="0">
                  <wp:extent cx="5063312" cy="2998381"/>
                  <wp:effectExtent l="171450" t="133350" r="365938" b="297269"/>
                  <wp:docPr id="9" name="Picture 9" descr="F:\ALL DOCUMENTS APRIL 2020 TO MARCH 21\IMAGES\26 jan--2020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ALL DOCUMENTS APRIL 2020 TO MARCH 21\IMAGES\26 jan--2020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013" cy="3004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500" w:rsidTr="00124476">
        <w:tc>
          <w:tcPr>
            <w:tcW w:w="9576" w:type="dxa"/>
          </w:tcPr>
          <w:p w:rsidR="00E04500" w:rsidRPr="00E04500" w:rsidRDefault="00FF7EC8" w:rsidP="00727D97">
            <w:pPr>
              <w:jc w:val="center"/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</w:pPr>
            <w:r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  <w:t>Guard of honour to Hon'ble Vi</w:t>
            </w:r>
            <w:r w:rsidRPr="00FF7EC8">
              <w:rPr>
                <w:rFonts w:asciiTheme="majorHAnsi" w:hAnsiTheme="majorHAnsi" w:cs="Arial"/>
                <w:bCs/>
                <w:noProof/>
                <w:sz w:val="20"/>
                <w:highlight w:val="cyan"/>
                <w:lang w:val="en-IN" w:eastAsia="en-IN" w:bidi="ar-SA"/>
              </w:rPr>
              <w:t>ce-</w:t>
            </w:r>
            <w:r w:rsidR="00E04500" w:rsidRPr="00FF7EC8">
              <w:rPr>
                <w:rFonts w:asciiTheme="majorHAnsi" w:hAnsiTheme="majorHAnsi" w:cs="Arial"/>
                <w:bCs/>
                <w:noProof/>
                <w:sz w:val="20"/>
                <w:highlight w:val="cyan"/>
                <w:lang w:val="en-IN" w:eastAsia="en-IN" w:bidi="ar-SA"/>
              </w:rPr>
              <w:t>C</w:t>
            </w:r>
            <w:r w:rsidR="00E04500" w:rsidRPr="00E04500"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  <w:t>hancellor Prof. P.K. Bisen during republic</w:t>
            </w:r>
            <w:r w:rsidR="00E04500"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  <w:t xml:space="preserve"> day celebration-2020</w:t>
            </w:r>
          </w:p>
        </w:tc>
      </w:tr>
      <w:tr w:rsidR="00147971" w:rsidTr="00124476">
        <w:tc>
          <w:tcPr>
            <w:tcW w:w="9576" w:type="dxa"/>
          </w:tcPr>
          <w:p w:rsidR="00147971" w:rsidRPr="00147971" w:rsidRDefault="00147971" w:rsidP="00CB3C3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147971" w:rsidTr="00124476">
        <w:tc>
          <w:tcPr>
            <w:tcW w:w="9576" w:type="dxa"/>
          </w:tcPr>
          <w:p w:rsidR="00147971" w:rsidRPr="00147971" w:rsidRDefault="00147971" w:rsidP="00CB3C3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47971">
              <w:rPr>
                <w:rFonts w:asciiTheme="majorHAnsi" w:hAnsiTheme="majorHAnsi" w:cs="Arial"/>
                <w:b/>
                <w:bCs/>
                <w:noProof/>
                <w:sz w:val="24"/>
                <w:szCs w:val="24"/>
                <w:lang w:val="en-IN" w:eastAsia="en-IN" w:bidi="ar-SA"/>
              </w:rPr>
              <w:lastRenderedPageBreak/>
              <w:drawing>
                <wp:inline distT="0" distB="0" distL="0" distR="0">
                  <wp:extent cx="5581768" cy="4154569"/>
                  <wp:effectExtent l="171450" t="133350" r="361832" b="303131"/>
                  <wp:docPr id="29" name="Picture 29" descr="H:\NCC photos\IMG-20190117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NCC photos\IMG-20190117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36" cy="4164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124" w:rsidTr="00124476">
        <w:tc>
          <w:tcPr>
            <w:tcW w:w="9576" w:type="dxa"/>
          </w:tcPr>
          <w:p w:rsidR="00150124" w:rsidRPr="00150124" w:rsidRDefault="00FF7EC8" w:rsidP="00150124">
            <w:pPr>
              <w:jc w:val="center"/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</w:pPr>
            <w:r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  <w:t xml:space="preserve">NCC </w:t>
            </w:r>
            <w:r w:rsidRPr="00AF0CF2"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  <w:t>c</w:t>
            </w:r>
            <w:r w:rsidR="00150124" w:rsidRPr="00AF0CF2"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  <w:t>e</w:t>
            </w:r>
            <w:r w:rsidR="00150124" w:rsidRPr="00150124">
              <w:rPr>
                <w:rFonts w:asciiTheme="majorHAnsi" w:hAnsiTheme="majorHAnsi" w:cs="Arial"/>
                <w:bCs/>
                <w:noProof/>
                <w:sz w:val="20"/>
                <w:lang w:val="en-IN" w:eastAsia="en-IN" w:bidi="ar-SA"/>
              </w:rPr>
              <w:t>rtificate award ceremony</w:t>
            </w:r>
          </w:p>
        </w:tc>
      </w:tr>
    </w:tbl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Pr="005969B1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sectPr w:rsidR="00B45CA2" w:rsidRPr="005969B1" w:rsidSect="005969B1">
      <w:headerReference w:type="default" r:id="rId10"/>
      <w:footerReference w:type="default" r:id="rId11"/>
      <w:pgSz w:w="15840" w:h="12240" w:orient="landscape" w:code="1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E9" w:rsidRDefault="004E13E9" w:rsidP="00ED50D9">
      <w:pPr>
        <w:spacing w:after="0" w:line="240" w:lineRule="auto"/>
      </w:pPr>
      <w:r>
        <w:separator/>
      </w:r>
    </w:p>
  </w:endnote>
  <w:endnote w:type="continuationSeparator" w:id="1">
    <w:p w:rsidR="004E13E9" w:rsidRDefault="004E13E9" w:rsidP="00ED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CA" w:rsidRDefault="00767FCA">
    <w:pPr>
      <w:pStyle w:val="Footer"/>
    </w:pPr>
    <w:r>
      <w:t>ysr/2/E/matter for web site-2019</w:t>
    </w:r>
    <w:r w:rsidR="00C675EF">
      <w:t>NCC</w:t>
    </w:r>
  </w:p>
  <w:p w:rsidR="00767FCA" w:rsidRDefault="00767F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E9" w:rsidRDefault="004E13E9" w:rsidP="00ED50D9">
      <w:pPr>
        <w:spacing w:after="0" w:line="240" w:lineRule="auto"/>
      </w:pPr>
      <w:r>
        <w:separator/>
      </w:r>
    </w:p>
  </w:footnote>
  <w:footnote w:type="continuationSeparator" w:id="1">
    <w:p w:rsidR="004E13E9" w:rsidRDefault="004E13E9" w:rsidP="00ED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470"/>
      <w:docPartObj>
        <w:docPartGallery w:val="Page Numbers (Top of Page)"/>
        <w:docPartUnique/>
      </w:docPartObj>
    </w:sdtPr>
    <w:sdtContent>
      <w:p w:rsidR="00767FCA" w:rsidRDefault="002002D5">
        <w:pPr>
          <w:pStyle w:val="Header"/>
          <w:jc w:val="center"/>
        </w:pPr>
        <w:fldSimple w:instr=" PAGE   \* MERGEFORMAT ">
          <w:r w:rsidR="00BF33C3">
            <w:rPr>
              <w:noProof/>
            </w:rPr>
            <w:t>4</w:t>
          </w:r>
        </w:fldSimple>
      </w:p>
    </w:sdtContent>
  </w:sdt>
  <w:p w:rsidR="00767FCA" w:rsidRDefault="00767F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704A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06063"/>
    <w:multiLevelType w:val="hybridMultilevel"/>
    <w:tmpl w:val="101E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2AB4"/>
    <w:multiLevelType w:val="multilevel"/>
    <w:tmpl w:val="EB9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F5901"/>
    <w:multiLevelType w:val="hybridMultilevel"/>
    <w:tmpl w:val="127A1A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5741E"/>
    <w:multiLevelType w:val="multilevel"/>
    <w:tmpl w:val="ED4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BF7739"/>
    <w:multiLevelType w:val="hybridMultilevel"/>
    <w:tmpl w:val="9F5C08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057CD"/>
    <w:multiLevelType w:val="hybridMultilevel"/>
    <w:tmpl w:val="5C78C3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46E88"/>
    <w:multiLevelType w:val="hybridMultilevel"/>
    <w:tmpl w:val="70E205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33438"/>
    <w:multiLevelType w:val="hybridMultilevel"/>
    <w:tmpl w:val="F0EE5E1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AA429C0"/>
    <w:multiLevelType w:val="hybridMultilevel"/>
    <w:tmpl w:val="67C6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392"/>
    <w:multiLevelType w:val="hybridMultilevel"/>
    <w:tmpl w:val="3FE45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0600F"/>
    <w:multiLevelType w:val="hybridMultilevel"/>
    <w:tmpl w:val="DA582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A04BA"/>
    <w:multiLevelType w:val="hybridMultilevel"/>
    <w:tmpl w:val="01547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614C2"/>
    <w:multiLevelType w:val="hybridMultilevel"/>
    <w:tmpl w:val="3206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46B5C"/>
    <w:multiLevelType w:val="hybridMultilevel"/>
    <w:tmpl w:val="EE16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50C04"/>
    <w:multiLevelType w:val="hybridMultilevel"/>
    <w:tmpl w:val="2BAE3D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4739C"/>
    <w:multiLevelType w:val="hybridMultilevel"/>
    <w:tmpl w:val="AE4AC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65D05"/>
    <w:multiLevelType w:val="hybridMultilevel"/>
    <w:tmpl w:val="8898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F282B"/>
    <w:multiLevelType w:val="hybridMultilevel"/>
    <w:tmpl w:val="28C0A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17DC2"/>
    <w:multiLevelType w:val="hybridMultilevel"/>
    <w:tmpl w:val="DFEE38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646B4"/>
    <w:multiLevelType w:val="multilevel"/>
    <w:tmpl w:val="52C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F402A"/>
    <w:multiLevelType w:val="hybridMultilevel"/>
    <w:tmpl w:val="9858E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444C8"/>
    <w:multiLevelType w:val="hybridMultilevel"/>
    <w:tmpl w:val="A97A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2468C"/>
    <w:multiLevelType w:val="hybridMultilevel"/>
    <w:tmpl w:val="33F0E5CE"/>
    <w:lvl w:ilvl="0" w:tplc="B3B48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B17C9"/>
    <w:multiLevelType w:val="hybridMultilevel"/>
    <w:tmpl w:val="F6269A8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6EDD6B86"/>
    <w:multiLevelType w:val="hybridMultilevel"/>
    <w:tmpl w:val="5E9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C3991"/>
    <w:multiLevelType w:val="hybridMultilevel"/>
    <w:tmpl w:val="2DE61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0333C"/>
    <w:multiLevelType w:val="hybridMultilevel"/>
    <w:tmpl w:val="BE266DF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7D8C2880"/>
    <w:multiLevelType w:val="hybridMultilevel"/>
    <w:tmpl w:val="350E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57F3"/>
    <w:multiLevelType w:val="hybridMultilevel"/>
    <w:tmpl w:val="77707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26"/>
  </w:num>
  <w:num w:numId="8">
    <w:abstractNumId w:val="16"/>
  </w:num>
  <w:num w:numId="9">
    <w:abstractNumId w:val="0"/>
  </w:num>
  <w:num w:numId="10">
    <w:abstractNumId w:val="19"/>
  </w:num>
  <w:num w:numId="11">
    <w:abstractNumId w:val="25"/>
  </w:num>
  <w:num w:numId="12">
    <w:abstractNumId w:val="1"/>
  </w:num>
  <w:num w:numId="13">
    <w:abstractNumId w:val="27"/>
  </w:num>
  <w:num w:numId="14">
    <w:abstractNumId w:val="14"/>
  </w:num>
  <w:num w:numId="15">
    <w:abstractNumId w:val="12"/>
  </w:num>
  <w:num w:numId="16">
    <w:abstractNumId w:val="29"/>
  </w:num>
  <w:num w:numId="17">
    <w:abstractNumId w:val="23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0"/>
  </w:num>
  <w:num w:numId="23">
    <w:abstractNumId w:val="15"/>
  </w:num>
  <w:num w:numId="24">
    <w:abstractNumId w:val="21"/>
  </w:num>
  <w:num w:numId="25">
    <w:abstractNumId w:val="7"/>
  </w:num>
  <w:num w:numId="26">
    <w:abstractNumId w:val="8"/>
  </w:num>
  <w:num w:numId="27">
    <w:abstractNumId w:val="18"/>
  </w:num>
  <w:num w:numId="28">
    <w:abstractNumId w:val="5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97E"/>
    <w:rsid w:val="00000EAC"/>
    <w:rsid w:val="00002861"/>
    <w:rsid w:val="000174CB"/>
    <w:rsid w:val="00025A0C"/>
    <w:rsid w:val="00042B33"/>
    <w:rsid w:val="00057D7B"/>
    <w:rsid w:val="0008028E"/>
    <w:rsid w:val="000863AB"/>
    <w:rsid w:val="000939B6"/>
    <w:rsid w:val="000A5A78"/>
    <w:rsid w:val="000B2005"/>
    <w:rsid w:val="000B5215"/>
    <w:rsid w:val="000B6DC3"/>
    <w:rsid w:val="000C27E5"/>
    <w:rsid w:val="000C2AD6"/>
    <w:rsid w:val="000D33C2"/>
    <w:rsid w:val="000E4397"/>
    <w:rsid w:val="000E4EFE"/>
    <w:rsid w:val="000F3697"/>
    <w:rsid w:val="00103D8F"/>
    <w:rsid w:val="00105CB9"/>
    <w:rsid w:val="00124476"/>
    <w:rsid w:val="00126CF2"/>
    <w:rsid w:val="00147971"/>
    <w:rsid w:val="00150124"/>
    <w:rsid w:val="001547CA"/>
    <w:rsid w:val="00167140"/>
    <w:rsid w:val="001754F2"/>
    <w:rsid w:val="00176471"/>
    <w:rsid w:val="001832C5"/>
    <w:rsid w:val="00192194"/>
    <w:rsid w:val="001A16EE"/>
    <w:rsid w:val="001A2228"/>
    <w:rsid w:val="001D59AD"/>
    <w:rsid w:val="001D5DF9"/>
    <w:rsid w:val="001D6777"/>
    <w:rsid w:val="001E1E0A"/>
    <w:rsid w:val="001E222D"/>
    <w:rsid w:val="001E22D7"/>
    <w:rsid w:val="001F1037"/>
    <w:rsid w:val="002002D5"/>
    <w:rsid w:val="00204FBA"/>
    <w:rsid w:val="00211790"/>
    <w:rsid w:val="002200E4"/>
    <w:rsid w:val="00226C88"/>
    <w:rsid w:val="002346BB"/>
    <w:rsid w:val="002367F8"/>
    <w:rsid w:val="00237468"/>
    <w:rsid w:val="00237974"/>
    <w:rsid w:val="00240540"/>
    <w:rsid w:val="00261D79"/>
    <w:rsid w:val="00263DE0"/>
    <w:rsid w:val="002664C3"/>
    <w:rsid w:val="00280D0D"/>
    <w:rsid w:val="00286457"/>
    <w:rsid w:val="002A0938"/>
    <w:rsid w:val="002B5C06"/>
    <w:rsid w:val="002C3D1B"/>
    <w:rsid w:val="002D2CCD"/>
    <w:rsid w:val="002D7710"/>
    <w:rsid w:val="002E37D8"/>
    <w:rsid w:val="002F2ECD"/>
    <w:rsid w:val="00324D50"/>
    <w:rsid w:val="00325670"/>
    <w:rsid w:val="003302F1"/>
    <w:rsid w:val="003542F4"/>
    <w:rsid w:val="00364E0A"/>
    <w:rsid w:val="00371F80"/>
    <w:rsid w:val="00374EA3"/>
    <w:rsid w:val="00386F09"/>
    <w:rsid w:val="003954D4"/>
    <w:rsid w:val="003B4B11"/>
    <w:rsid w:val="003C4397"/>
    <w:rsid w:val="003D720D"/>
    <w:rsid w:val="003E1689"/>
    <w:rsid w:val="003E5521"/>
    <w:rsid w:val="003F2BC1"/>
    <w:rsid w:val="00425304"/>
    <w:rsid w:val="004353A6"/>
    <w:rsid w:val="004446DE"/>
    <w:rsid w:val="00446A0F"/>
    <w:rsid w:val="00453E6D"/>
    <w:rsid w:val="00457E19"/>
    <w:rsid w:val="004922FA"/>
    <w:rsid w:val="00492772"/>
    <w:rsid w:val="004B1C27"/>
    <w:rsid w:val="004B7CA3"/>
    <w:rsid w:val="004C3FFB"/>
    <w:rsid w:val="004D7276"/>
    <w:rsid w:val="004E13E9"/>
    <w:rsid w:val="004F0227"/>
    <w:rsid w:val="004F67D9"/>
    <w:rsid w:val="005005E0"/>
    <w:rsid w:val="00505853"/>
    <w:rsid w:val="0051572D"/>
    <w:rsid w:val="00546C8C"/>
    <w:rsid w:val="00573B4D"/>
    <w:rsid w:val="005969B1"/>
    <w:rsid w:val="005B067A"/>
    <w:rsid w:val="005D2B14"/>
    <w:rsid w:val="005D6D3C"/>
    <w:rsid w:val="005E15B3"/>
    <w:rsid w:val="005F02BA"/>
    <w:rsid w:val="00604798"/>
    <w:rsid w:val="006061CB"/>
    <w:rsid w:val="0060672A"/>
    <w:rsid w:val="00625313"/>
    <w:rsid w:val="00637117"/>
    <w:rsid w:val="006417B6"/>
    <w:rsid w:val="00661C02"/>
    <w:rsid w:val="006652A3"/>
    <w:rsid w:val="00691914"/>
    <w:rsid w:val="006A4714"/>
    <w:rsid w:val="006B2EC8"/>
    <w:rsid w:val="006B3E63"/>
    <w:rsid w:val="006B5294"/>
    <w:rsid w:val="006D1060"/>
    <w:rsid w:val="006E2F14"/>
    <w:rsid w:val="0070264C"/>
    <w:rsid w:val="00707F7A"/>
    <w:rsid w:val="00714E81"/>
    <w:rsid w:val="00727D97"/>
    <w:rsid w:val="00737394"/>
    <w:rsid w:val="00744EF0"/>
    <w:rsid w:val="007474BC"/>
    <w:rsid w:val="00750174"/>
    <w:rsid w:val="007545C3"/>
    <w:rsid w:val="00760669"/>
    <w:rsid w:val="00763C52"/>
    <w:rsid w:val="0076741F"/>
    <w:rsid w:val="00767FCA"/>
    <w:rsid w:val="00781A27"/>
    <w:rsid w:val="007A4A62"/>
    <w:rsid w:val="007C2398"/>
    <w:rsid w:val="007F3FA1"/>
    <w:rsid w:val="00805EEF"/>
    <w:rsid w:val="008174A6"/>
    <w:rsid w:val="00821800"/>
    <w:rsid w:val="0082284D"/>
    <w:rsid w:val="00822E85"/>
    <w:rsid w:val="0083397E"/>
    <w:rsid w:val="00834EA2"/>
    <w:rsid w:val="00856886"/>
    <w:rsid w:val="0085736D"/>
    <w:rsid w:val="008606E1"/>
    <w:rsid w:val="0086657C"/>
    <w:rsid w:val="00876622"/>
    <w:rsid w:val="0087757A"/>
    <w:rsid w:val="008C6BD7"/>
    <w:rsid w:val="008D40B0"/>
    <w:rsid w:val="008F2D4B"/>
    <w:rsid w:val="008F53E7"/>
    <w:rsid w:val="008F5B38"/>
    <w:rsid w:val="008F74ED"/>
    <w:rsid w:val="00902230"/>
    <w:rsid w:val="009144DD"/>
    <w:rsid w:val="0092397B"/>
    <w:rsid w:val="00931D1D"/>
    <w:rsid w:val="00943926"/>
    <w:rsid w:val="00943DDF"/>
    <w:rsid w:val="009444D0"/>
    <w:rsid w:val="00956740"/>
    <w:rsid w:val="00965786"/>
    <w:rsid w:val="00966561"/>
    <w:rsid w:val="00971B3C"/>
    <w:rsid w:val="00994324"/>
    <w:rsid w:val="009E0CF7"/>
    <w:rsid w:val="009F09B8"/>
    <w:rsid w:val="009F7696"/>
    <w:rsid w:val="00A0165D"/>
    <w:rsid w:val="00A0514E"/>
    <w:rsid w:val="00A2066E"/>
    <w:rsid w:val="00A268C5"/>
    <w:rsid w:val="00A34702"/>
    <w:rsid w:val="00A46F15"/>
    <w:rsid w:val="00A4750F"/>
    <w:rsid w:val="00A634E4"/>
    <w:rsid w:val="00A7615E"/>
    <w:rsid w:val="00A948CD"/>
    <w:rsid w:val="00AB05F0"/>
    <w:rsid w:val="00AB3C95"/>
    <w:rsid w:val="00AF0CF2"/>
    <w:rsid w:val="00AF49AB"/>
    <w:rsid w:val="00B1772D"/>
    <w:rsid w:val="00B21751"/>
    <w:rsid w:val="00B33F49"/>
    <w:rsid w:val="00B34624"/>
    <w:rsid w:val="00B34C2D"/>
    <w:rsid w:val="00B37307"/>
    <w:rsid w:val="00B454E4"/>
    <w:rsid w:val="00B45CA2"/>
    <w:rsid w:val="00B55C19"/>
    <w:rsid w:val="00B67D24"/>
    <w:rsid w:val="00B702C7"/>
    <w:rsid w:val="00B705AB"/>
    <w:rsid w:val="00B90604"/>
    <w:rsid w:val="00BF1C9C"/>
    <w:rsid w:val="00BF33C3"/>
    <w:rsid w:val="00C33B51"/>
    <w:rsid w:val="00C44A1A"/>
    <w:rsid w:val="00C463C8"/>
    <w:rsid w:val="00C54D6E"/>
    <w:rsid w:val="00C576E7"/>
    <w:rsid w:val="00C61DBB"/>
    <w:rsid w:val="00C675EF"/>
    <w:rsid w:val="00CB3C32"/>
    <w:rsid w:val="00CD666B"/>
    <w:rsid w:val="00D0570F"/>
    <w:rsid w:val="00D0738C"/>
    <w:rsid w:val="00D12C54"/>
    <w:rsid w:val="00D21CFA"/>
    <w:rsid w:val="00D2476E"/>
    <w:rsid w:val="00D24B26"/>
    <w:rsid w:val="00D3692C"/>
    <w:rsid w:val="00D53F60"/>
    <w:rsid w:val="00D93D49"/>
    <w:rsid w:val="00DA0A7C"/>
    <w:rsid w:val="00DA46DA"/>
    <w:rsid w:val="00DB2A41"/>
    <w:rsid w:val="00DD2343"/>
    <w:rsid w:val="00DD2586"/>
    <w:rsid w:val="00DF034D"/>
    <w:rsid w:val="00E04500"/>
    <w:rsid w:val="00E17D20"/>
    <w:rsid w:val="00E31E3E"/>
    <w:rsid w:val="00E45996"/>
    <w:rsid w:val="00E45BA2"/>
    <w:rsid w:val="00E51562"/>
    <w:rsid w:val="00E607C5"/>
    <w:rsid w:val="00E677AD"/>
    <w:rsid w:val="00E75D6B"/>
    <w:rsid w:val="00EA1D92"/>
    <w:rsid w:val="00EA2A71"/>
    <w:rsid w:val="00EA4D6F"/>
    <w:rsid w:val="00EB71D7"/>
    <w:rsid w:val="00ED50D9"/>
    <w:rsid w:val="00EE1A8C"/>
    <w:rsid w:val="00EE4305"/>
    <w:rsid w:val="00EF29F2"/>
    <w:rsid w:val="00F0301B"/>
    <w:rsid w:val="00F036C5"/>
    <w:rsid w:val="00F20506"/>
    <w:rsid w:val="00F25765"/>
    <w:rsid w:val="00F30774"/>
    <w:rsid w:val="00F32787"/>
    <w:rsid w:val="00F4186B"/>
    <w:rsid w:val="00F60AA1"/>
    <w:rsid w:val="00F7341F"/>
    <w:rsid w:val="00F80723"/>
    <w:rsid w:val="00F8721A"/>
    <w:rsid w:val="00FA21D0"/>
    <w:rsid w:val="00FA5491"/>
    <w:rsid w:val="00FA6456"/>
    <w:rsid w:val="00FB52CE"/>
    <w:rsid w:val="00FC5C0B"/>
    <w:rsid w:val="00FE7849"/>
    <w:rsid w:val="00FF5558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21"/>
  </w:style>
  <w:style w:type="paragraph" w:styleId="Heading2">
    <w:name w:val="heading 2"/>
    <w:basedOn w:val="Normal"/>
    <w:link w:val="Heading2Char"/>
    <w:uiPriority w:val="9"/>
    <w:qFormat/>
    <w:rsid w:val="0090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1.1.1_List Paragraph,List_Paragraph,Multilevel para_II,Colorful List - Accent 1 Char,1.1.1_List Paragraph Char,List_Paragraph Char,Multilevel para_II Char,List Paragraph1 Char,List Paragraph Char Char Char Char,b-txt,TFYP bullets"/>
    <w:basedOn w:val="Normal"/>
    <w:link w:val="ListParagraphChar"/>
    <w:qFormat/>
    <w:rsid w:val="0083397E"/>
    <w:pPr>
      <w:ind w:left="720"/>
      <w:contextualSpacing/>
    </w:pPr>
    <w:rPr>
      <w:szCs w:val="22"/>
      <w:lang w:bidi="ar-SA"/>
    </w:rPr>
  </w:style>
  <w:style w:type="paragraph" w:styleId="ListBullet">
    <w:name w:val="List Bullet"/>
    <w:basedOn w:val="Normal"/>
    <w:rsid w:val="004446DE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aliases w:val="1.1.1_List Paragraph Char1,List_Paragraph Char1,Multilevel para_II Char1,Colorful List - Accent 1 Char Char,1.1.1_List Paragraph Char Char,List_Paragraph Char Char,Multilevel para_II Char Char,List Paragraph1 Char Char,b-txt Char"/>
    <w:link w:val="ListParagraph"/>
    <w:locked/>
    <w:rsid w:val="004446DE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D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D9"/>
  </w:style>
  <w:style w:type="paragraph" w:styleId="Footer">
    <w:name w:val="footer"/>
    <w:basedOn w:val="Normal"/>
    <w:link w:val="FooterChar"/>
    <w:uiPriority w:val="99"/>
    <w:unhideWhenUsed/>
    <w:rsid w:val="00ED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D9"/>
  </w:style>
  <w:style w:type="paragraph" w:styleId="BalloonText">
    <w:name w:val="Balloon Text"/>
    <w:basedOn w:val="Normal"/>
    <w:link w:val="BalloonTextChar"/>
    <w:uiPriority w:val="99"/>
    <w:semiHidden/>
    <w:unhideWhenUsed/>
    <w:rsid w:val="00ED50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D9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66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qtextpara">
    <w:name w:val="ui_qtext_para"/>
    <w:basedOn w:val="Normal"/>
    <w:rsid w:val="0076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3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02230"/>
    <w:rPr>
      <w:rFonts w:ascii="Times New Roman" w:eastAsia="Times New Roman" w:hAnsi="Times New Roman" w:cs="Times New Roman"/>
      <w:b/>
      <w:bCs/>
      <w:sz w:val="36"/>
      <w:szCs w:val="36"/>
      <w:lang w:val="en-IN" w:eastAsia="en-IN" w:bidi="ar-SA"/>
    </w:rPr>
  </w:style>
  <w:style w:type="character" w:styleId="HTMLCite">
    <w:name w:val="HTML Cite"/>
    <w:basedOn w:val="DefaultParagraphFont"/>
    <w:uiPriority w:val="99"/>
    <w:semiHidden/>
    <w:unhideWhenUsed/>
    <w:rsid w:val="00902230"/>
    <w:rPr>
      <w:i/>
      <w:iCs/>
    </w:rPr>
  </w:style>
  <w:style w:type="table" w:styleId="LightGrid-Accent4">
    <w:name w:val="Light Grid Accent 4"/>
    <w:basedOn w:val="TableNormal"/>
    <w:uiPriority w:val="62"/>
    <w:rsid w:val="005F02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034">
              <w:marLeft w:val="0"/>
              <w:marRight w:val="0"/>
              <w:marTop w:val="84"/>
              <w:marBottom w:val="0"/>
              <w:divBdr>
                <w:top w:val="single" w:sz="6" w:space="8" w:color="F4F4F4"/>
                <w:left w:val="single" w:sz="6" w:space="17" w:color="F4F4F4"/>
                <w:bottom w:val="single" w:sz="6" w:space="8" w:color="F4F4F4"/>
                <w:right w:val="single" w:sz="6" w:space="17" w:color="F4F4F4"/>
              </w:divBdr>
              <w:divsChild>
                <w:div w:id="14918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DSW34</dc:creator>
  <cp:lastModifiedBy>JNKVV</cp:lastModifiedBy>
  <cp:revision>9</cp:revision>
  <cp:lastPrinted>2020-09-10T08:23:00Z</cp:lastPrinted>
  <dcterms:created xsi:type="dcterms:W3CDTF">2020-10-12T10:09:00Z</dcterms:created>
  <dcterms:modified xsi:type="dcterms:W3CDTF">2021-09-29T06:03:00Z</dcterms:modified>
</cp:coreProperties>
</file>