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66E4" w14:textId="77777777" w:rsidR="009F73EB" w:rsidRPr="00F81DC2" w:rsidRDefault="00A50242" w:rsidP="000564EA">
      <w:pPr>
        <w:jc w:val="center"/>
        <w:rPr>
          <w:rFonts w:ascii="Times New Roman" w:hAnsi="Times New Roman" w:cs="Times New Roman"/>
          <w:b/>
          <w:bCs/>
          <w:i/>
          <w:iCs/>
          <w:lang w:val="en-IN"/>
        </w:rPr>
      </w:pPr>
      <w:r>
        <w:rPr>
          <w:rFonts w:ascii="Times New Roman" w:hAnsi="Times New Roman" w:cs="Times New Roman"/>
          <w:b/>
          <w:bCs/>
          <w:i/>
          <w:iCs/>
          <w:noProof/>
        </w:rPr>
        <w:pict w14:anchorId="0D811685">
          <v:shapetype id="_x0000_t202" coordsize="21600,21600" o:spt="202" path="m,l,21600r21600,l21600,xe">
            <v:stroke joinstyle="miter"/>
            <v:path gradientshapeok="t" o:connecttype="rect"/>
          </v:shapetype>
          <v:shape id="_x0000_s1026" type="#_x0000_t202" style="position:absolute;left:0;text-align:left;margin-left:439.8pt;margin-top:13.75pt;width:83.9pt;height:92.2pt;z-index:251658240">
            <v:textbox>
              <w:txbxContent>
                <w:p w14:paraId="405EB74C" w14:textId="77777777" w:rsidR="00F81DC2" w:rsidRDefault="00F81DC2" w:rsidP="00F81DC2">
                  <w:pPr>
                    <w:spacing w:after="0" w:line="240" w:lineRule="auto"/>
                    <w:jc w:val="center"/>
                    <w:rPr>
                      <w:rFonts w:ascii="Arial Narrow" w:hAnsi="Arial Narrow"/>
                      <w:lang w:val="en-IN"/>
                    </w:rPr>
                  </w:pPr>
                </w:p>
                <w:p w14:paraId="0CAABBF9" w14:textId="77777777" w:rsidR="00F81DC2" w:rsidRDefault="00232E11" w:rsidP="00F81DC2">
                  <w:pPr>
                    <w:spacing w:after="0" w:line="240" w:lineRule="auto"/>
                    <w:jc w:val="center"/>
                    <w:rPr>
                      <w:rFonts w:ascii="Arial Narrow" w:hAnsi="Arial Narrow"/>
                      <w:lang w:val="en-IN"/>
                    </w:rPr>
                  </w:pPr>
                  <w:r>
                    <w:rPr>
                      <w:rFonts w:ascii="Arial Narrow" w:hAnsi="Arial Narrow"/>
                      <w:noProof/>
                    </w:rPr>
                    <w:drawing>
                      <wp:inline distT="0" distB="0" distL="0" distR="0" wp14:anchorId="6F52B400" wp14:editId="52D05404">
                        <wp:extent cx="890270" cy="1138124"/>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89718" cy="1137418"/>
                                </a:xfrm>
                                <a:prstGeom prst="rect">
                                  <a:avLst/>
                                </a:prstGeom>
                                <a:noFill/>
                                <a:ln w="9525">
                                  <a:noFill/>
                                  <a:miter lim="800000"/>
                                  <a:headEnd/>
                                  <a:tailEnd/>
                                </a:ln>
                              </pic:spPr>
                            </pic:pic>
                          </a:graphicData>
                        </a:graphic>
                      </wp:inline>
                    </w:drawing>
                  </w:r>
                </w:p>
                <w:p w14:paraId="0CF9FF60" w14:textId="77777777" w:rsidR="00F81DC2" w:rsidRPr="00F81DC2" w:rsidRDefault="00F81DC2" w:rsidP="00F81DC2">
                  <w:pPr>
                    <w:spacing w:after="0" w:line="240" w:lineRule="auto"/>
                    <w:jc w:val="center"/>
                    <w:rPr>
                      <w:rFonts w:ascii="Arial Narrow" w:hAnsi="Arial Narrow"/>
                      <w:lang w:val="en-IN"/>
                    </w:rPr>
                  </w:pPr>
                  <w:r w:rsidRPr="00F81DC2">
                    <w:rPr>
                      <w:rFonts w:ascii="Arial Narrow" w:hAnsi="Arial Narrow"/>
                      <w:lang w:val="en-IN"/>
                    </w:rPr>
                    <w:t>Passport size recent photograph</w:t>
                  </w:r>
                </w:p>
              </w:txbxContent>
            </v:textbox>
          </v:shape>
        </w:pict>
      </w:r>
      <w:r w:rsidR="000564EA" w:rsidRPr="00F81DC2">
        <w:rPr>
          <w:rFonts w:ascii="Times New Roman" w:hAnsi="Times New Roman" w:cs="Times New Roman"/>
          <w:b/>
          <w:bCs/>
          <w:i/>
          <w:iCs/>
          <w:lang w:val="en-IN"/>
        </w:rPr>
        <w:t xml:space="preserve">Credential of the </w:t>
      </w:r>
      <w:r w:rsidR="006D59C7">
        <w:rPr>
          <w:rFonts w:ascii="Times New Roman" w:hAnsi="Times New Roman" w:cs="Times New Roman"/>
          <w:b/>
          <w:bCs/>
          <w:i/>
          <w:iCs/>
          <w:lang w:val="en-IN"/>
        </w:rPr>
        <w:t>Teachers</w:t>
      </w:r>
    </w:p>
    <w:tbl>
      <w:tblPr>
        <w:tblStyle w:val="TableGrid"/>
        <w:tblW w:w="0" w:type="auto"/>
        <w:tblInd w:w="18" w:type="dxa"/>
        <w:tblLook w:val="04A0" w:firstRow="1" w:lastRow="0" w:firstColumn="1" w:lastColumn="0" w:noHBand="0" w:noVBand="1"/>
      </w:tblPr>
      <w:tblGrid>
        <w:gridCol w:w="8190"/>
      </w:tblGrid>
      <w:tr w:rsidR="00D469C2" w:rsidRPr="00FE0B61" w14:paraId="24F57123" w14:textId="77777777" w:rsidTr="00C21557">
        <w:tc>
          <w:tcPr>
            <w:tcW w:w="8190" w:type="dxa"/>
          </w:tcPr>
          <w:p w14:paraId="70A92B77" w14:textId="77777777" w:rsidR="00D469C2" w:rsidRPr="00FE0B61" w:rsidRDefault="00D469C2" w:rsidP="00C21557">
            <w:pPr>
              <w:tabs>
                <w:tab w:val="left" w:pos="1908"/>
              </w:tabs>
              <w:rPr>
                <w:rFonts w:ascii="Times New Roman" w:hAnsi="Times New Roman" w:cs="Times New Roman"/>
                <w:sz w:val="24"/>
                <w:szCs w:val="24"/>
                <w:lang w:val="en-IN"/>
              </w:rPr>
            </w:pPr>
            <w:r w:rsidRPr="00FE0B61">
              <w:rPr>
                <w:rFonts w:ascii="Times New Roman" w:hAnsi="Times New Roman" w:cs="Times New Roman"/>
                <w:sz w:val="24"/>
                <w:szCs w:val="24"/>
                <w:lang w:val="en-IN"/>
              </w:rPr>
              <w:t>Name</w:t>
            </w:r>
            <w:r w:rsidR="00C21557" w:rsidRPr="00FE0B61">
              <w:rPr>
                <w:rFonts w:ascii="Times New Roman" w:hAnsi="Times New Roman" w:cs="Times New Roman"/>
                <w:sz w:val="24"/>
                <w:szCs w:val="24"/>
                <w:lang w:val="en-IN"/>
              </w:rPr>
              <w:t xml:space="preserve">              </w:t>
            </w:r>
            <w:proofErr w:type="gramStart"/>
            <w:r w:rsidR="00C21557" w:rsidRPr="00FE0B61">
              <w:rPr>
                <w:rFonts w:ascii="Times New Roman" w:hAnsi="Times New Roman" w:cs="Times New Roman"/>
                <w:sz w:val="24"/>
                <w:szCs w:val="24"/>
                <w:lang w:val="en-IN"/>
              </w:rPr>
              <w:t xml:space="preserve">  :</w:t>
            </w:r>
            <w:proofErr w:type="gramEnd"/>
            <w:r w:rsidR="00C21557" w:rsidRPr="00FE0B61">
              <w:rPr>
                <w:rFonts w:ascii="Times New Roman" w:hAnsi="Times New Roman" w:cs="Times New Roman"/>
                <w:sz w:val="24"/>
                <w:szCs w:val="24"/>
                <w:lang w:val="en-IN"/>
              </w:rPr>
              <w:t xml:space="preserve">- Dr. Sheela </w:t>
            </w:r>
            <w:proofErr w:type="spellStart"/>
            <w:r w:rsidR="00C21557" w:rsidRPr="00FE0B61">
              <w:rPr>
                <w:rFonts w:ascii="Times New Roman" w:hAnsi="Times New Roman" w:cs="Times New Roman"/>
                <w:sz w:val="24"/>
                <w:szCs w:val="24"/>
                <w:lang w:val="en-IN"/>
              </w:rPr>
              <w:t>Raghuwanshi</w:t>
            </w:r>
            <w:proofErr w:type="spellEnd"/>
          </w:p>
        </w:tc>
      </w:tr>
      <w:tr w:rsidR="00D469C2" w:rsidRPr="00FE0B61" w14:paraId="273C97B6" w14:textId="77777777" w:rsidTr="00C21557">
        <w:tc>
          <w:tcPr>
            <w:tcW w:w="8190" w:type="dxa"/>
          </w:tcPr>
          <w:p w14:paraId="77021DC2" w14:textId="77777777" w:rsidR="00D469C2" w:rsidRPr="00FE0B61" w:rsidRDefault="00D469C2" w:rsidP="00A40726">
            <w:pPr>
              <w:rPr>
                <w:rFonts w:ascii="Times New Roman" w:hAnsi="Times New Roman" w:cs="Times New Roman"/>
                <w:sz w:val="24"/>
                <w:szCs w:val="24"/>
                <w:lang w:val="en-IN"/>
              </w:rPr>
            </w:pPr>
            <w:r w:rsidRPr="00FE0B61">
              <w:rPr>
                <w:rFonts w:ascii="Times New Roman" w:hAnsi="Times New Roman" w:cs="Times New Roman"/>
                <w:sz w:val="24"/>
                <w:szCs w:val="24"/>
                <w:lang w:val="en-IN"/>
              </w:rPr>
              <w:t>Date of birth</w:t>
            </w:r>
            <w:r w:rsidR="00C21557" w:rsidRPr="00FE0B61">
              <w:rPr>
                <w:rFonts w:ascii="Times New Roman" w:hAnsi="Times New Roman" w:cs="Times New Roman"/>
                <w:sz w:val="24"/>
                <w:szCs w:val="24"/>
                <w:lang w:val="en-IN"/>
              </w:rPr>
              <w:t xml:space="preserve">    </w:t>
            </w:r>
            <w:proofErr w:type="gramStart"/>
            <w:r w:rsidR="00C21557" w:rsidRPr="00FE0B61">
              <w:rPr>
                <w:rFonts w:ascii="Times New Roman" w:hAnsi="Times New Roman" w:cs="Times New Roman"/>
                <w:sz w:val="24"/>
                <w:szCs w:val="24"/>
                <w:lang w:val="en-IN"/>
              </w:rPr>
              <w:t xml:space="preserve">  :</w:t>
            </w:r>
            <w:proofErr w:type="gramEnd"/>
            <w:r w:rsidR="00C21557" w:rsidRPr="00FE0B61">
              <w:rPr>
                <w:rFonts w:ascii="Times New Roman" w:hAnsi="Times New Roman" w:cs="Times New Roman"/>
                <w:sz w:val="24"/>
                <w:szCs w:val="24"/>
                <w:lang w:val="en-IN"/>
              </w:rPr>
              <w:t>- 20/05/1984</w:t>
            </w:r>
          </w:p>
        </w:tc>
      </w:tr>
      <w:tr w:rsidR="00D469C2" w:rsidRPr="00FE0B61" w14:paraId="1B9E1208" w14:textId="77777777" w:rsidTr="00C21557">
        <w:tc>
          <w:tcPr>
            <w:tcW w:w="8190" w:type="dxa"/>
          </w:tcPr>
          <w:p w14:paraId="5A94DAE3" w14:textId="77777777" w:rsidR="00D469C2" w:rsidRPr="00FE0B61" w:rsidRDefault="00D469C2" w:rsidP="00A40726">
            <w:pPr>
              <w:rPr>
                <w:rFonts w:ascii="Times New Roman" w:hAnsi="Times New Roman" w:cs="Times New Roman"/>
                <w:sz w:val="24"/>
                <w:szCs w:val="24"/>
                <w:lang w:val="en-IN"/>
              </w:rPr>
            </w:pPr>
            <w:r w:rsidRPr="00FE0B61">
              <w:rPr>
                <w:rFonts w:ascii="Times New Roman" w:hAnsi="Times New Roman" w:cs="Times New Roman"/>
                <w:sz w:val="24"/>
                <w:szCs w:val="24"/>
                <w:lang w:val="en-IN"/>
              </w:rPr>
              <w:t>Designation</w:t>
            </w:r>
            <w:r w:rsidR="00C21557" w:rsidRPr="00FE0B61">
              <w:rPr>
                <w:rFonts w:ascii="Times New Roman" w:hAnsi="Times New Roman" w:cs="Times New Roman"/>
                <w:sz w:val="24"/>
                <w:szCs w:val="24"/>
                <w:lang w:val="en-IN"/>
              </w:rPr>
              <w:t xml:space="preserve">     </w:t>
            </w:r>
            <w:proofErr w:type="gramStart"/>
            <w:r w:rsidR="00C21557" w:rsidRPr="00FE0B61">
              <w:rPr>
                <w:rFonts w:ascii="Times New Roman" w:hAnsi="Times New Roman" w:cs="Times New Roman"/>
                <w:sz w:val="24"/>
                <w:szCs w:val="24"/>
                <w:lang w:val="en-IN"/>
              </w:rPr>
              <w:t xml:space="preserve">  :</w:t>
            </w:r>
            <w:proofErr w:type="gramEnd"/>
            <w:r w:rsidR="00C21557" w:rsidRPr="00FE0B61">
              <w:rPr>
                <w:rFonts w:ascii="Times New Roman" w:hAnsi="Times New Roman" w:cs="Times New Roman"/>
                <w:sz w:val="24"/>
                <w:szCs w:val="24"/>
                <w:lang w:val="en-IN"/>
              </w:rPr>
              <w:t>- Assistant Professor</w:t>
            </w:r>
          </w:p>
        </w:tc>
      </w:tr>
      <w:tr w:rsidR="00D469C2" w:rsidRPr="00FE0B61" w14:paraId="4F7E739A" w14:textId="77777777" w:rsidTr="00C21557">
        <w:tc>
          <w:tcPr>
            <w:tcW w:w="8190" w:type="dxa"/>
          </w:tcPr>
          <w:p w14:paraId="1A266F09" w14:textId="77777777" w:rsidR="00D469C2" w:rsidRPr="00FE0B61" w:rsidRDefault="00D469C2" w:rsidP="00A40726">
            <w:pPr>
              <w:rPr>
                <w:rFonts w:ascii="Times New Roman" w:hAnsi="Times New Roman" w:cs="Times New Roman"/>
                <w:sz w:val="24"/>
                <w:szCs w:val="24"/>
                <w:lang w:val="en-IN"/>
              </w:rPr>
            </w:pPr>
            <w:r w:rsidRPr="00FE0B61">
              <w:rPr>
                <w:rFonts w:ascii="Times New Roman" w:hAnsi="Times New Roman" w:cs="Times New Roman"/>
                <w:sz w:val="24"/>
                <w:szCs w:val="24"/>
                <w:lang w:val="en-IN"/>
              </w:rPr>
              <w:t>Office address</w:t>
            </w:r>
            <w:r w:rsidR="00C21557" w:rsidRPr="00FE0B61">
              <w:rPr>
                <w:rFonts w:ascii="Times New Roman" w:hAnsi="Times New Roman" w:cs="Times New Roman"/>
                <w:sz w:val="24"/>
                <w:szCs w:val="24"/>
                <w:lang w:val="en-IN"/>
              </w:rPr>
              <w:t xml:space="preserve"> </w:t>
            </w:r>
            <w:proofErr w:type="gramStart"/>
            <w:r w:rsidR="00C21557" w:rsidRPr="00FE0B61">
              <w:rPr>
                <w:rFonts w:ascii="Times New Roman" w:hAnsi="Times New Roman" w:cs="Times New Roman"/>
                <w:sz w:val="24"/>
                <w:szCs w:val="24"/>
                <w:lang w:val="en-IN"/>
              </w:rPr>
              <w:t xml:space="preserve">  :</w:t>
            </w:r>
            <w:proofErr w:type="gramEnd"/>
            <w:r w:rsidR="00C21557" w:rsidRPr="00FE0B61">
              <w:rPr>
                <w:rFonts w:ascii="Times New Roman" w:hAnsi="Times New Roman" w:cs="Times New Roman"/>
                <w:sz w:val="24"/>
                <w:szCs w:val="24"/>
                <w:lang w:val="en-IN"/>
              </w:rPr>
              <w:t xml:space="preserve">- JNKVV, College of </w:t>
            </w:r>
            <w:proofErr w:type="gramStart"/>
            <w:r w:rsidR="00C21557" w:rsidRPr="00FE0B61">
              <w:rPr>
                <w:rFonts w:ascii="Times New Roman" w:hAnsi="Times New Roman" w:cs="Times New Roman"/>
                <w:sz w:val="24"/>
                <w:szCs w:val="24"/>
                <w:lang w:val="en-IN"/>
              </w:rPr>
              <w:t xml:space="preserve">Agriculture,  </w:t>
            </w:r>
            <w:proofErr w:type="spellStart"/>
            <w:r w:rsidR="00C21557" w:rsidRPr="00FE0B61">
              <w:rPr>
                <w:rFonts w:ascii="Times New Roman" w:hAnsi="Times New Roman" w:cs="Times New Roman"/>
                <w:sz w:val="24"/>
                <w:szCs w:val="24"/>
                <w:lang w:val="en-IN"/>
              </w:rPr>
              <w:t>Kundeshwar</w:t>
            </w:r>
            <w:proofErr w:type="spellEnd"/>
            <w:proofErr w:type="gramEnd"/>
            <w:r w:rsidR="00C21557" w:rsidRPr="00FE0B61">
              <w:rPr>
                <w:rFonts w:ascii="Times New Roman" w:hAnsi="Times New Roman" w:cs="Times New Roman"/>
                <w:sz w:val="24"/>
                <w:szCs w:val="24"/>
                <w:lang w:val="en-IN"/>
              </w:rPr>
              <w:t xml:space="preserve"> Road, Tikamgarh (M.P.)</w:t>
            </w:r>
          </w:p>
        </w:tc>
      </w:tr>
      <w:tr w:rsidR="00D469C2" w:rsidRPr="00FE0B61" w14:paraId="5E2259DD" w14:textId="77777777" w:rsidTr="00C21557">
        <w:tc>
          <w:tcPr>
            <w:tcW w:w="8190" w:type="dxa"/>
          </w:tcPr>
          <w:p w14:paraId="4125B1CA" w14:textId="77777777" w:rsidR="00D469C2" w:rsidRPr="00FE0B61" w:rsidRDefault="00D469C2" w:rsidP="00A40726">
            <w:pPr>
              <w:rPr>
                <w:rFonts w:ascii="Times New Roman" w:hAnsi="Times New Roman" w:cs="Times New Roman"/>
                <w:sz w:val="24"/>
                <w:szCs w:val="24"/>
                <w:lang w:val="en-IN"/>
              </w:rPr>
            </w:pPr>
            <w:r w:rsidRPr="00FE0B61">
              <w:rPr>
                <w:rFonts w:ascii="Times New Roman" w:hAnsi="Times New Roman" w:cs="Times New Roman"/>
                <w:sz w:val="24"/>
                <w:szCs w:val="24"/>
                <w:lang w:val="en-IN"/>
              </w:rPr>
              <w:t>Home address</w:t>
            </w:r>
            <w:r w:rsidR="00C21557" w:rsidRPr="00FE0B61">
              <w:rPr>
                <w:rFonts w:ascii="Times New Roman" w:hAnsi="Times New Roman" w:cs="Times New Roman"/>
                <w:sz w:val="24"/>
                <w:szCs w:val="24"/>
                <w:lang w:val="en-IN"/>
              </w:rPr>
              <w:t xml:space="preserve"> </w:t>
            </w:r>
            <w:proofErr w:type="gramStart"/>
            <w:r w:rsidR="00C21557" w:rsidRPr="00FE0B61">
              <w:rPr>
                <w:rFonts w:ascii="Times New Roman" w:hAnsi="Times New Roman" w:cs="Times New Roman"/>
                <w:sz w:val="24"/>
                <w:szCs w:val="24"/>
                <w:lang w:val="en-IN"/>
              </w:rPr>
              <w:t xml:space="preserve">  :</w:t>
            </w:r>
            <w:proofErr w:type="gramEnd"/>
            <w:r w:rsidR="00C21557" w:rsidRPr="00FE0B61">
              <w:rPr>
                <w:rFonts w:ascii="Times New Roman" w:hAnsi="Times New Roman" w:cs="Times New Roman"/>
                <w:sz w:val="24"/>
                <w:szCs w:val="24"/>
                <w:lang w:val="en-IN"/>
              </w:rPr>
              <w:t>- G-11, JMK Smart City Tikamgarh</w:t>
            </w:r>
          </w:p>
        </w:tc>
      </w:tr>
      <w:tr w:rsidR="00D469C2" w:rsidRPr="00FE0B61" w14:paraId="7AE54369" w14:textId="77777777" w:rsidTr="00C21557">
        <w:tc>
          <w:tcPr>
            <w:tcW w:w="8190" w:type="dxa"/>
          </w:tcPr>
          <w:p w14:paraId="66DE5810" w14:textId="19E1341B" w:rsidR="00D469C2" w:rsidRPr="00FE0B61" w:rsidRDefault="00C21557" w:rsidP="00C21557">
            <w:pPr>
              <w:spacing w:line="480" w:lineRule="auto"/>
              <w:rPr>
                <w:rFonts w:ascii="Times New Roman" w:hAnsi="Times New Roman" w:cs="Times New Roman"/>
                <w:sz w:val="24"/>
                <w:szCs w:val="24"/>
                <w:lang w:val="en-IN"/>
              </w:rPr>
            </w:pPr>
            <w:r w:rsidRPr="00FE0B61">
              <w:rPr>
                <w:rFonts w:ascii="Times New Roman" w:hAnsi="Times New Roman" w:cs="Times New Roman"/>
                <w:sz w:val="24"/>
                <w:szCs w:val="24"/>
                <w:lang w:val="en-IN"/>
              </w:rPr>
              <w:t>Mobile number</w:t>
            </w:r>
            <w:proofErr w:type="gramStart"/>
            <w:r w:rsidRPr="00FE0B61">
              <w:rPr>
                <w:rFonts w:ascii="Times New Roman" w:hAnsi="Times New Roman" w:cs="Times New Roman"/>
                <w:sz w:val="24"/>
                <w:szCs w:val="24"/>
                <w:lang w:val="en-IN"/>
              </w:rPr>
              <w:tab/>
              <w:t xml:space="preserve"> :</w:t>
            </w:r>
            <w:proofErr w:type="gramEnd"/>
            <w:r w:rsidRPr="00FE0B61">
              <w:rPr>
                <w:rFonts w:ascii="Times New Roman" w:hAnsi="Times New Roman" w:cs="Times New Roman"/>
                <w:sz w:val="24"/>
                <w:szCs w:val="24"/>
                <w:lang w:val="en-IN"/>
              </w:rPr>
              <w:t>- raghuwanshi.sheela96@g</w:t>
            </w:r>
            <w:r w:rsidR="00D469C2" w:rsidRPr="00FE0B61">
              <w:rPr>
                <w:rFonts w:ascii="Times New Roman" w:hAnsi="Times New Roman" w:cs="Times New Roman"/>
                <w:sz w:val="24"/>
                <w:szCs w:val="24"/>
                <w:lang w:val="en-IN"/>
              </w:rPr>
              <w:t>mail</w:t>
            </w:r>
            <w:r w:rsidR="00FE0B61" w:rsidRPr="00FE0B61">
              <w:rPr>
                <w:rFonts w:ascii="Times New Roman" w:hAnsi="Times New Roman" w:cs="Times New Roman"/>
                <w:sz w:val="24"/>
                <w:szCs w:val="24"/>
                <w:lang w:val="en-IN"/>
              </w:rPr>
              <w:t>.com</w:t>
            </w:r>
          </w:p>
        </w:tc>
      </w:tr>
    </w:tbl>
    <w:p w14:paraId="48581F09" w14:textId="77777777" w:rsidR="0022796A" w:rsidRPr="00FE0B61" w:rsidRDefault="0022796A" w:rsidP="0022796A">
      <w:pPr>
        <w:spacing w:after="0" w:line="240" w:lineRule="auto"/>
        <w:rPr>
          <w:rFonts w:ascii="Times New Roman" w:hAnsi="Times New Roman" w:cs="Times New Roman"/>
          <w:b/>
          <w:bCs/>
          <w:sz w:val="24"/>
          <w:szCs w:val="24"/>
          <w:lang w:val="en-IN"/>
        </w:rPr>
      </w:pPr>
      <w:r w:rsidRPr="00FE0B61">
        <w:rPr>
          <w:rFonts w:ascii="Times New Roman" w:hAnsi="Times New Roman" w:cs="Times New Roman"/>
          <w:b/>
          <w:bCs/>
          <w:sz w:val="24"/>
          <w:szCs w:val="24"/>
          <w:lang w:val="en-IN"/>
        </w:rPr>
        <w:t xml:space="preserve">Date of joining </w:t>
      </w:r>
    </w:p>
    <w:tbl>
      <w:tblPr>
        <w:tblStyle w:val="TableGrid"/>
        <w:tblW w:w="0" w:type="auto"/>
        <w:tblInd w:w="250" w:type="dxa"/>
        <w:tblLook w:val="04A0" w:firstRow="1" w:lastRow="0" w:firstColumn="1" w:lastColumn="0" w:noHBand="0" w:noVBand="1"/>
      </w:tblPr>
      <w:tblGrid>
        <w:gridCol w:w="3119"/>
        <w:gridCol w:w="1937"/>
        <w:gridCol w:w="1937"/>
        <w:gridCol w:w="1937"/>
      </w:tblGrid>
      <w:tr w:rsidR="0022796A" w:rsidRPr="00FE0B61" w14:paraId="4617AAF4" w14:textId="77777777" w:rsidTr="006D59C7">
        <w:tc>
          <w:tcPr>
            <w:tcW w:w="3119" w:type="dxa"/>
            <w:shd w:val="clear" w:color="auto" w:fill="EEECE1" w:themeFill="background2"/>
          </w:tcPr>
          <w:p w14:paraId="77AB7AE7" w14:textId="77777777" w:rsidR="0022796A" w:rsidRPr="00FE0B61" w:rsidRDefault="00C21557"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                       </w:t>
            </w:r>
            <w:r w:rsidR="0022796A" w:rsidRPr="00FE0B61">
              <w:rPr>
                <w:rFonts w:ascii="Times New Roman" w:hAnsi="Times New Roman" w:cs="Times New Roman"/>
                <w:sz w:val="24"/>
                <w:szCs w:val="24"/>
                <w:lang w:val="en-IN"/>
              </w:rPr>
              <w:t>Post</w:t>
            </w:r>
          </w:p>
        </w:tc>
        <w:tc>
          <w:tcPr>
            <w:tcW w:w="1937" w:type="dxa"/>
            <w:shd w:val="clear" w:color="auto" w:fill="EEECE1" w:themeFill="background2"/>
          </w:tcPr>
          <w:p w14:paraId="0896D992" w14:textId="77777777" w:rsidR="0022796A" w:rsidRPr="00FE0B61" w:rsidRDefault="0022796A"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Assistant Professor</w:t>
            </w:r>
          </w:p>
        </w:tc>
        <w:tc>
          <w:tcPr>
            <w:tcW w:w="1937" w:type="dxa"/>
            <w:shd w:val="clear" w:color="auto" w:fill="EEECE1" w:themeFill="background2"/>
          </w:tcPr>
          <w:p w14:paraId="1E256E03" w14:textId="77777777" w:rsidR="0022796A" w:rsidRPr="00FE0B61" w:rsidRDefault="0022796A"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Associate Professor</w:t>
            </w:r>
          </w:p>
        </w:tc>
        <w:tc>
          <w:tcPr>
            <w:tcW w:w="1937" w:type="dxa"/>
            <w:shd w:val="clear" w:color="auto" w:fill="EEECE1" w:themeFill="background2"/>
          </w:tcPr>
          <w:p w14:paraId="1CFA36DE" w14:textId="77777777" w:rsidR="0022796A" w:rsidRPr="00FE0B61" w:rsidRDefault="0022796A"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Professor</w:t>
            </w:r>
          </w:p>
        </w:tc>
      </w:tr>
      <w:tr w:rsidR="0022796A" w:rsidRPr="00FE0B61" w14:paraId="5C3E18B2" w14:textId="77777777" w:rsidTr="001218F9">
        <w:tc>
          <w:tcPr>
            <w:tcW w:w="3119" w:type="dxa"/>
          </w:tcPr>
          <w:p w14:paraId="15063759" w14:textId="77777777" w:rsidR="0022796A" w:rsidRPr="00FE0B61" w:rsidRDefault="0022796A" w:rsidP="00DE7C63">
            <w:pP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Date </w:t>
            </w:r>
            <w:r w:rsidR="00DE7C63" w:rsidRPr="00FE0B61">
              <w:rPr>
                <w:rFonts w:ascii="Times New Roman" w:hAnsi="Times New Roman" w:cs="Times New Roman"/>
                <w:sz w:val="24"/>
                <w:szCs w:val="24"/>
                <w:lang w:val="en-IN"/>
              </w:rPr>
              <w:t>of joining</w:t>
            </w:r>
          </w:p>
        </w:tc>
        <w:tc>
          <w:tcPr>
            <w:tcW w:w="1937" w:type="dxa"/>
          </w:tcPr>
          <w:p w14:paraId="2A86099B" w14:textId="77777777" w:rsidR="0022796A" w:rsidRPr="00FE0B61" w:rsidRDefault="00C21557"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10 July 2012</w:t>
            </w:r>
          </w:p>
        </w:tc>
        <w:tc>
          <w:tcPr>
            <w:tcW w:w="1937" w:type="dxa"/>
          </w:tcPr>
          <w:p w14:paraId="732B4297" w14:textId="77777777" w:rsidR="0022796A" w:rsidRPr="00FE0B61" w:rsidRDefault="00C21557"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w:t>
            </w:r>
          </w:p>
        </w:tc>
        <w:tc>
          <w:tcPr>
            <w:tcW w:w="1937" w:type="dxa"/>
          </w:tcPr>
          <w:p w14:paraId="5DA69F67" w14:textId="77777777" w:rsidR="0022796A" w:rsidRPr="00FE0B61" w:rsidRDefault="00C21557"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w:t>
            </w:r>
          </w:p>
        </w:tc>
      </w:tr>
      <w:tr w:rsidR="00182978" w:rsidRPr="00FE0B61" w14:paraId="5CF93F94" w14:textId="77777777" w:rsidTr="001218F9">
        <w:tc>
          <w:tcPr>
            <w:tcW w:w="3119" w:type="dxa"/>
          </w:tcPr>
          <w:p w14:paraId="55463C2E" w14:textId="77777777" w:rsidR="00182978" w:rsidRPr="00FE0B61" w:rsidRDefault="00182978" w:rsidP="00182978">
            <w:pPr>
              <w:rPr>
                <w:rFonts w:ascii="Times New Roman" w:hAnsi="Times New Roman" w:cs="Times New Roman"/>
                <w:sz w:val="24"/>
                <w:szCs w:val="24"/>
                <w:lang w:val="en-IN"/>
              </w:rPr>
            </w:pPr>
            <w:r w:rsidRPr="00FE0B61">
              <w:rPr>
                <w:rFonts w:ascii="Times New Roman" w:hAnsi="Times New Roman" w:cs="Times New Roman"/>
                <w:sz w:val="24"/>
                <w:szCs w:val="24"/>
                <w:lang w:val="en-IN"/>
              </w:rPr>
              <w:t>Experience in year</w:t>
            </w:r>
          </w:p>
        </w:tc>
        <w:tc>
          <w:tcPr>
            <w:tcW w:w="1937" w:type="dxa"/>
          </w:tcPr>
          <w:p w14:paraId="027F908C" w14:textId="55FBEBAD" w:rsidR="00182978" w:rsidRPr="00FE0B61" w:rsidRDefault="00C21557"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 </w:t>
            </w:r>
            <w:r w:rsidR="00582D41" w:rsidRPr="00FE0B61">
              <w:rPr>
                <w:rFonts w:ascii="Times New Roman" w:hAnsi="Times New Roman" w:cs="Times New Roman"/>
                <w:sz w:val="24"/>
                <w:szCs w:val="24"/>
                <w:lang w:val="en-IN"/>
              </w:rPr>
              <w:t>13</w:t>
            </w:r>
            <w:r w:rsidRPr="00FE0B61">
              <w:rPr>
                <w:rFonts w:ascii="Times New Roman" w:hAnsi="Times New Roman" w:cs="Times New Roman"/>
                <w:sz w:val="24"/>
                <w:szCs w:val="24"/>
                <w:lang w:val="en-IN"/>
              </w:rPr>
              <w:t xml:space="preserve">years </w:t>
            </w:r>
            <w:r w:rsidR="00C407A5">
              <w:rPr>
                <w:rFonts w:ascii="Times New Roman" w:hAnsi="Times New Roman" w:cs="Times New Roman"/>
                <w:sz w:val="24"/>
                <w:szCs w:val="24"/>
                <w:lang w:val="en-IN"/>
              </w:rPr>
              <w:t>6</w:t>
            </w:r>
            <w:r w:rsidRPr="00FE0B61">
              <w:rPr>
                <w:rFonts w:ascii="Times New Roman" w:hAnsi="Times New Roman" w:cs="Times New Roman"/>
                <w:sz w:val="24"/>
                <w:szCs w:val="24"/>
                <w:lang w:val="en-IN"/>
              </w:rPr>
              <w:t xml:space="preserve"> Month</w:t>
            </w:r>
            <w:r w:rsidR="00C407A5">
              <w:rPr>
                <w:rFonts w:ascii="Times New Roman" w:hAnsi="Times New Roman" w:cs="Times New Roman"/>
                <w:sz w:val="24"/>
                <w:szCs w:val="24"/>
                <w:lang w:val="en-IN"/>
              </w:rPr>
              <w:t>s</w:t>
            </w:r>
          </w:p>
        </w:tc>
        <w:tc>
          <w:tcPr>
            <w:tcW w:w="1937" w:type="dxa"/>
          </w:tcPr>
          <w:p w14:paraId="72D90A8C" w14:textId="77777777" w:rsidR="00182978" w:rsidRPr="00FE0B61" w:rsidRDefault="00182978" w:rsidP="0022796A">
            <w:pPr>
              <w:jc w:val="center"/>
              <w:rPr>
                <w:rFonts w:ascii="Times New Roman" w:hAnsi="Times New Roman" w:cs="Times New Roman"/>
                <w:sz w:val="24"/>
                <w:szCs w:val="24"/>
                <w:lang w:val="en-IN"/>
              </w:rPr>
            </w:pPr>
          </w:p>
        </w:tc>
        <w:tc>
          <w:tcPr>
            <w:tcW w:w="1937" w:type="dxa"/>
          </w:tcPr>
          <w:p w14:paraId="0B7685D7" w14:textId="77777777" w:rsidR="00182978" w:rsidRPr="00FE0B61" w:rsidRDefault="00182978" w:rsidP="0022796A">
            <w:pPr>
              <w:jc w:val="center"/>
              <w:rPr>
                <w:rFonts w:ascii="Times New Roman" w:hAnsi="Times New Roman" w:cs="Times New Roman"/>
                <w:sz w:val="24"/>
                <w:szCs w:val="24"/>
                <w:lang w:val="en-IN"/>
              </w:rPr>
            </w:pPr>
          </w:p>
        </w:tc>
      </w:tr>
    </w:tbl>
    <w:p w14:paraId="6108ECA0" w14:textId="77777777" w:rsidR="00182978" w:rsidRPr="00FE0B61" w:rsidRDefault="00182978" w:rsidP="00182978">
      <w:pPr>
        <w:spacing w:after="0" w:line="240" w:lineRule="auto"/>
        <w:rPr>
          <w:rFonts w:ascii="Times New Roman" w:hAnsi="Times New Roman" w:cs="Times New Roman"/>
          <w:b/>
          <w:bCs/>
          <w:sz w:val="24"/>
          <w:szCs w:val="24"/>
          <w:lang w:val="en-IN"/>
        </w:rPr>
      </w:pPr>
      <w:r w:rsidRPr="00FE0B61">
        <w:rPr>
          <w:rFonts w:ascii="Times New Roman" w:hAnsi="Times New Roman" w:cs="Times New Roman"/>
          <w:b/>
          <w:bCs/>
          <w:sz w:val="24"/>
          <w:szCs w:val="24"/>
          <w:lang w:val="en-IN"/>
        </w:rPr>
        <w:t>Qualification</w:t>
      </w:r>
    </w:p>
    <w:tbl>
      <w:tblPr>
        <w:tblStyle w:val="TableGrid"/>
        <w:tblW w:w="9461" w:type="dxa"/>
        <w:jc w:val="center"/>
        <w:tblLayout w:type="fixed"/>
        <w:tblLook w:val="04A0" w:firstRow="1" w:lastRow="0" w:firstColumn="1" w:lastColumn="0" w:noHBand="0" w:noVBand="1"/>
      </w:tblPr>
      <w:tblGrid>
        <w:gridCol w:w="2415"/>
        <w:gridCol w:w="2457"/>
        <w:gridCol w:w="9"/>
        <w:gridCol w:w="1554"/>
        <w:gridCol w:w="10"/>
        <w:gridCol w:w="9"/>
        <w:gridCol w:w="1177"/>
        <w:gridCol w:w="27"/>
        <w:gridCol w:w="1803"/>
      </w:tblGrid>
      <w:tr w:rsidR="00FE0B61" w:rsidRPr="00FE0B61" w14:paraId="4607258D" w14:textId="77777777" w:rsidTr="0067152D">
        <w:trPr>
          <w:trHeight w:val="106"/>
          <w:jc w:val="center"/>
        </w:trPr>
        <w:tc>
          <w:tcPr>
            <w:tcW w:w="2415" w:type="dxa"/>
            <w:shd w:val="clear" w:color="auto" w:fill="EEECE1" w:themeFill="background2"/>
          </w:tcPr>
          <w:p w14:paraId="2E6AAA7D" w14:textId="77777777" w:rsidR="00FE0B61" w:rsidRPr="00FE0B61" w:rsidRDefault="00FE0B61" w:rsidP="0095707E">
            <w:pPr>
              <w:pStyle w:val="Default"/>
              <w:jc w:val="center"/>
            </w:pPr>
            <w:r w:rsidRPr="00FE0B61">
              <w:t>Examination</w:t>
            </w:r>
          </w:p>
        </w:tc>
        <w:tc>
          <w:tcPr>
            <w:tcW w:w="2457" w:type="dxa"/>
            <w:shd w:val="clear" w:color="auto" w:fill="EEECE1" w:themeFill="background2"/>
          </w:tcPr>
          <w:p w14:paraId="4D1B5A9F" w14:textId="77777777" w:rsidR="00FE0B61" w:rsidRPr="00FE0B61" w:rsidRDefault="00FE0B61" w:rsidP="0095707E">
            <w:pPr>
              <w:pStyle w:val="Default"/>
              <w:jc w:val="center"/>
            </w:pPr>
            <w:r w:rsidRPr="00FE0B61">
              <w:t>Years of passing</w:t>
            </w:r>
          </w:p>
        </w:tc>
        <w:tc>
          <w:tcPr>
            <w:tcW w:w="1582" w:type="dxa"/>
            <w:gridSpan w:val="4"/>
            <w:shd w:val="clear" w:color="auto" w:fill="EEECE1" w:themeFill="background2"/>
          </w:tcPr>
          <w:p w14:paraId="2D705E1B" w14:textId="77777777" w:rsidR="00FE0B61" w:rsidRPr="00FE0B61" w:rsidRDefault="00FE0B61" w:rsidP="0095707E">
            <w:pPr>
              <w:pStyle w:val="Default"/>
            </w:pPr>
            <w:r w:rsidRPr="00FE0B61">
              <w:t>Subject (s)</w:t>
            </w:r>
          </w:p>
        </w:tc>
        <w:tc>
          <w:tcPr>
            <w:tcW w:w="3007" w:type="dxa"/>
            <w:gridSpan w:val="3"/>
            <w:shd w:val="clear" w:color="auto" w:fill="EEECE1" w:themeFill="background2"/>
          </w:tcPr>
          <w:p w14:paraId="4AD6EB34" w14:textId="77777777" w:rsidR="00FE0B61" w:rsidRPr="00FE0B61" w:rsidRDefault="00FE0B61" w:rsidP="0095707E">
            <w:pPr>
              <w:pStyle w:val="Default"/>
              <w:jc w:val="center"/>
            </w:pPr>
            <w:r w:rsidRPr="00FE0B61">
              <w:t>University/ Institute</w:t>
            </w:r>
          </w:p>
        </w:tc>
      </w:tr>
      <w:tr w:rsidR="00FE0B61" w:rsidRPr="00FE0B61" w14:paraId="62B2795C" w14:textId="77777777" w:rsidTr="0067152D">
        <w:trPr>
          <w:trHeight w:val="34"/>
          <w:jc w:val="center"/>
        </w:trPr>
        <w:tc>
          <w:tcPr>
            <w:tcW w:w="2415" w:type="dxa"/>
          </w:tcPr>
          <w:p w14:paraId="1B387E0C" w14:textId="77777777" w:rsidR="00FE0B61" w:rsidRPr="00FE0B61" w:rsidRDefault="00FE0B61" w:rsidP="0095707E">
            <w:pPr>
              <w:pStyle w:val="Default"/>
            </w:pPr>
            <w:r w:rsidRPr="00FE0B61">
              <w:t xml:space="preserve">Bachelor’s </w:t>
            </w:r>
          </w:p>
        </w:tc>
        <w:tc>
          <w:tcPr>
            <w:tcW w:w="2457" w:type="dxa"/>
          </w:tcPr>
          <w:p w14:paraId="61485472" w14:textId="77777777" w:rsidR="00FE0B61" w:rsidRPr="00FE0B61" w:rsidRDefault="00FE0B61" w:rsidP="0095707E">
            <w:pPr>
              <w:pStyle w:val="Default"/>
              <w:jc w:val="center"/>
            </w:pPr>
            <w:r w:rsidRPr="00FE0B61">
              <w:t>2007</w:t>
            </w:r>
          </w:p>
        </w:tc>
        <w:tc>
          <w:tcPr>
            <w:tcW w:w="1582" w:type="dxa"/>
            <w:gridSpan w:val="4"/>
          </w:tcPr>
          <w:p w14:paraId="2EDC7B32" w14:textId="77777777" w:rsidR="00FE0B61" w:rsidRPr="00FE0B61" w:rsidRDefault="00FE0B61" w:rsidP="0095707E">
            <w:pPr>
              <w:pStyle w:val="Default"/>
            </w:pPr>
            <w:r w:rsidRPr="00FE0B61">
              <w:t xml:space="preserve">All the courses of </w:t>
            </w:r>
            <w:proofErr w:type="spellStart"/>
            <w:proofErr w:type="gramStart"/>
            <w:r w:rsidRPr="00FE0B61">
              <w:t>B.Sc</w:t>
            </w:r>
            <w:proofErr w:type="spellEnd"/>
            <w:proofErr w:type="gramEnd"/>
            <w:r w:rsidRPr="00FE0B61">
              <w:t xml:space="preserve"> (Ag)</w:t>
            </w:r>
          </w:p>
        </w:tc>
        <w:tc>
          <w:tcPr>
            <w:tcW w:w="3007" w:type="dxa"/>
            <w:gridSpan w:val="3"/>
          </w:tcPr>
          <w:p w14:paraId="5B6F0893" w14:textId="77777777" w:rsidR="00FE0B61" w:rsidRPr="00FE0B61" w:rsidRDefault="00FE0B61" w:rsidP="0095707E">
            <w:pPr>
              <w:pStyle w:val="Default"/>
              <w:jc w:val="center"/>
            </w:pPr>
            <w:r w:rsidRPr="00FE0B61">
              <w:t xml:space="preserve">JNKVV, College of Agriculture, Indore </w:t>
            </w:r>
          </w:p>
        </w:tc>
      </w:tr>
      <w:tr w:rsidR="00FE0B61" w:rsidRPr="00FE0B61" w14:paraId="19055616" w14:textId="77777777" w:rsidTr="0067152D">
        <w:trPr>
          <w:trHeight w:val="34"/>
          <w:jc w:val="center"/>
        </w:trPr>
        <w:tc>
          <w:tcPr>
            <w:tcW w:w="2415" w:type="dxa"/>
          </w:tcPr>
          <w:p w14:paraId="73E6BAE0" w14:textId="77777777" w:rsidR="00FE0B61" w:rsidRPr="00FE0B61" w:rsidRDefault="00FE0B61" w:rsidP="0095707E">
            <w:pPr>
              <w:pStyle w:val="Default"/>
            </w:pPr>
            <w:r w:rsidRPr="00FE0B61">
              <w:t xml:space="preserve">Master’s </w:t>
            </w:r>
          </w:p>
        </w:tc>
        <w:tc>
          <w:tcPr>
            <w:tcW w:w="2457" w:type="dxa"/>
          </w:tcPr>
          <w:p w14:paraId="759C1843" w14:textId="77777777" w:rsidR="00FE0B61" w:rsidRPr="00FE0B61" w:rsidRDefault="00FE0B61" w:rsidP="0095707E">
            <w:pPr>
              <w:pStyle w:val="Default"/>
              <w:jc w:val="center"/>
            </w:pPr>
            <w:r w:rsidRPr="00FE0B61">
              <w:t>2009</w:t>
            </w:r>
          </w:p>
        </w:tc>
        <w:tc>
          <w:tcPr>
            <w:tcW w:w="1582" w:type="dxa"/>
            <w:gridSpan w:val="4"/>
          </w:tcPr>
          <w:p w14:paraId="005BA9F8" w14:textId="77777777" w:rsidR="00FE0B61" w:rsidRPr="00FE0B61" w:rsidRDefault="00FE0B61" w:rsidP="0095707E">
            <w:pPr>
              <w:pStyle w:val="Default"/>
            </w:pPr>
            <w:proofErr w:type="spellStart"/>
            <w:r w:rsidRPr="00FE0B61">
              <w:t>M.Sc</w:t>
            </w:r>
            <w:proofErr w:type="spellEnd"/>
            <w:r w:rsidRPr="00FE0B61">
              <w:t xml:space="preserve"> (Ag) Extension Education&amp; Rural Sociology </w:t>
            </w:r>
          </w:p>
        </w:tc>
        <w:tc>
          <w:tcPr>
            <w:tcW w:w="3007" w:type="dxa"/>
            <w:gridSpan w:val="3"/>
          </w:tcPr>
          <w:p w14:paraId="57944AA9" w14:textId="77777777" w:rsidR="00FE0B61" w:rsidRPr="00FE0B61" w:rsidRDefault="00FE0B61" w:rsidP="0095707E">
            <w:pPr>
              <w:pStyle w:val="Default"/>
              <w:jc w:val="center"/>
            </w:pPr>
            <w:r w:rsidRPr="00FE0B61">
              <w:t>JNKVV, College of Agriculture, Indore</w:t>
            </w:r>
          </w:p>
        </w:tc>
      </w:tr>
      <w:tr w:rsidR="00FE0B61" w:rsidRPr="00FE0B61" w14:paraId="05ED103D" w14:textId="77777777" w:rsidTr="0067152D">
        <w:trPr>
          <w:gridAfter w:val="8"/>
          <w:wAfter w:w="7046" w:type="dxa"/>
          <w:trHeight w:val="204"/>
          <w:jc w:val="center"/>
        </w:trPr>
        <w:tc>
          <w:tcPr>
            <w:tcW w:w="2415" w:type="dxa"/>
          </w:tcPr>
          <w:p w14:paraId="7CC45597" w14:textId="3F0694E7" w:rsidR="00FE0B61" w:rsidRPr="00FE0B61" w:rsidRDefault="00FE0B61" w:rsidP="00522F2E">
            <w:pPr>
              <w:rPr>
                <w:rFonts w:ascii="Times New Roman" w:hAnsi="Times New Roman" w:cs="Times New Roman"/>
                <w:sz w:val="24"/>
                <w:szCs w:val="24"/>
                <w:lang w:val="en-IN"/>
              </w:rPr>
            </w:pPr>
          </w:p>
        </w:tc>
      </w:tr>
      <w:tr w:rsidR="00FE0B61" w:rsidRPr="00FE0B61" w14:paraId="2F0EC95B" w14:textId="77777777" w:rsidTr="0067152D">
        <w:trPr>
          <w:trHeight w:val="34"/>
          <w:jc w:val="center"/>
        </w:trPr>
        <w:tc>
          <w:tcPr>
            <w:tcW w:w="2415" w:type="dxa"/>
          </w:tcPr>
          <w:p w14:paraId="7294AA7B" w14:textId="77777777" w:rsidR="00FE0B61" w:rsidRPr="00FE0B61" w:rsidRDefault="00FE0B61" w:rsidP="0095707E">
            <w:pPr>
              <w:pStyle w:val="Default"/>
            </w:pPr>
            <w:r w:rsidRPr="00FE0B61">
              <w:t>Doctorate</w:t>
            </w:r>
          </w:p>
        </w:tc>
        <w:tc>
          <w:tcPr>
            <w:tcW w:w="2457" w:type="dxa"/>
          </w:tcPr>
          <w:p w14:paraId="4C5D24F9" w14:textId="77777777" w:rsidR="00FE0B61" w:rsidRPr="00FE0B61" w:rsidRDefault="00FE0B61" w:rsidP="0095707E">
            <w:pPr>
              <w:pStyle w:val="Default"/>
              <w:jc w:val="center"/>
            </w:pPr>
            <w:r w:rsidRPr="00FE0B61">
              <w:t>2022</w:t>
            </w:r>
          </w:p>
        </w:tc>
        <w:tc>
          <w:tcPr>
            <w:tcW w:w="1582" w:type="dxa"/>
            <w:gridSpan w:val="4"/>
          </w:tcPr>
          <w:p w14:paraId="2C603AB3" w14:textId="77777777" w:rsidR="00FE0B61" w:rsidRPr="00FE0B61" w:rsidRDefault="00FE0B61" w:rsidP="0095707E">
            <w:pPr>
              <w:pStyle w:val="Default"/>
            </w:pPr>
            <w:r w:rsidRPr="00FE0B61">
              <w:t xml:space="preserve">PhD </w:t>
            </w:r>
          </w:p>
        </w:tc>
        <w:tc>
          <w:tcPr>
            <w:tcW w:w="3007" w:type="dxa"/>
            <w:gridSpan w:val="3"/>
          </w:tcPr>
          <w:p w14:paraId="02B8C17E" w14:textId="77777777" w:rsidR="00FE0B61" w:rsidRPr="00FE0B61" w:rsidRDefault="00FE0B61" w:rsidP="0095707E">
            <w:pPr>
              <w:pStyle w:val="Default"/>
              <w:jc w:val="center"/>
            </w:pPr>
            <w:r w:rsidRPr="00FE0B61">
              <w:t>JNKVV, College of Agriculture, Jabalpur</w:t>
            </w:r>
          </w:p>
        </w:tc>
      </w:tr>
      <w:tr w:rsidR="00FE0B61" w:rsidRPr="00FE0B61" w14:paraId="3E176166" w14:textId="77777777" w:rsidTr="0067152D">
        <w:trPr>
          <w:gridAfter w:val="8"/>
          <w:wAfter w:w="7046" w:type="dxa"/>
          <w:trHeight w:val="204"/>
          <w:jc w:val="center"/>
        </w:trPr>
        <w:tc>
          <w:tcPr>
            <w:tcW w:w="2415" w:type="dxa"/>
          </w:tcPr>
          <w:p w14:paraId="654F7406" w14:textId="77777777" w:rsidR="00FE0B61" w:rsidRPr="00FE0B61" w:rsidRDefault="00FE0B61" w:rsidP="00EA3303">
            <w:pPr>
              <w:rPr>
                <w:rFonts w:ascii="Times New Roman" w:hAnsi="Times New Roman" w:cs="Times New Roman"/>
                <w:sz w:val="24"/>
                <w:szCs w:val="24"/>
                <w:lang w:val="en-IN"/>
              </w:rPr>
            </w:pPr>
            <w:r w:rsidRPr="00FE0B61">
              <w:rPr>
                <w:rFonts w:ascii="Times New Roman" w:hAnsi="Times New Roman" w:cs="Times New Roman"/>
                <w:sz w:val="24"/>
                <w:szCs w:val="24"/>
                <w:lang w:val="en-IN"/>
              </w:rPr>
              <w:t>Title of Ph D thesis</w:t>
            </w:r>
          </w:p>
        </w:tc>
      </w:tr>
      <w:tr w:rsidR="00FE0B61" w:rsidRPr="00FE0B61" w14:paraId="3CFD3A80" w14:textId="77777777" w:rsidTr="0067152D">
        <w:trPr>
          <w:trHeight w:val="185"/>
          <w:jc w:val="center"/>
        </w:trPr>
        <w:tc>
          <w:tcPr>
            <w:tcW w:w="2415" w:type="dxa"/>
            <w:vMerge w:val="restart"/>
          </w:tcPr>
          <w:p w14:paraId="220052DC" w14:textId="478F3508" w:rsidR="00FE0B61" w:rsidRPr="00FE0B61" w:rsidRDefault="00FE0B61" w:rsidP="0095707E">
            <w:pPr>
              <w:pStyle w:val="Default"/>
            </w:pPr>
            <w:r w:rsidRPr="00FE0B61">
              <w:t xml:space="preserve">Post </w:t>
            </w:r>
            <w:r w:rsidR="0067152D">
              <w:t>D</w:t>
            </w:r>
            <w:r w:rsidRPr="00FE0B61">
              <w:t xml:space="preserve">octoral </w:t>
            </w:r>
          </w:p>
        </w:tc>
        <w:tc>
          <w:tcPr>
            <w:tcW w:w="2457" w:type="dxa"/>
          </w:tcPr>
          <w:p w14:paraId="01777C5F" w14:textId="77777777" w:rsidR="00FE0B61" w:rsidRPr="00FE0B61" w:rsidRDefault="00FE0B61" w:rsidP="0095707E">
            <w:pPr>
              <w:pStyle w:val="Default"/>
              <w:jc w:val="center"/>
            </w:pPr>
            <w:r w:rsidRPr="00FE0B61">
              <w:t>-</w:t>
            </w:r>
          </w:p>
        </w:tc>
        <w:tc>
          <w:tcPr>
            <w:tcW w:w="1582" w:type="dxa"/>
            <w:gridSpan w:val="4"/>
          </w:tcPr>
          <w:p w14:paraId="5FEAEFB3" w14:textId="77777777" w:rsidR="00FE0B61" w:rsidRPr="00FE0B61" w:rsidRDefault="00FE0B61" w:rsidP="0095707E">
            <w:pPr>
              <w:pStyle w:val="Default"/>
            </w:pPr>
            <w:r w:rsidRPr="00FE0B61">
              <w:t>-</w:t>
            </w:r>
          </w:p>
        </w:tc>
        <w:tc>
          <w:tcPr>
            <w:tcW w:w="3007" w:type="dxa"/>
            <w:gridSpan w:val="3"/>
          </w:tcPr>
          <w:p w14:paraId="52FA7FCB" w14:textId="77777777" w:rsidR="00FE0B61" w:rsidRPr="00FE0B61" w:rsidRDefault="00FE0B61" w:rsidP="0095707E">
            <w:pPr>
              <w:pStyle w:val="Default"/>
              <w:jc w:val="center"/>
            </w:pPr>
            <w:r w:rsidRPr="00FE0B61">
              <w:t>-</w:t>
            </w:r>
          </w:p>
        </w:tc>
      </w:tr>
      <w:tr w:rsidR="00FE0B61" w:rsidRPr="00FE0B61" w14:paraId="08103BF9" w14:textId="77777777" w:rsidTr="0067152D">
        <w:trPr>
          <w:gridAfter w:val="8"/>
          <w:wAfter w:w="7046" w:type="dxa"/>
          <w:trHeight w:val="276"/>
          <w:jc w:val="center"/>
        </w:trPr>
        <w:tc>
          <w:tcPr>
            <w:tcW w:w="2415" w:type="dxa"/>
            <w:vMerge/>
          </w:tcPr>
          <w:p w14:paraId="59BA2414" w14:textId="77777777" w:rsidR="00FE0B61" w:rsidRPr="00FE0B61" w:rsidRDefault="00FE0B61" w:rsidP="00F15456">
            <w:pPr>
              <w:rPr>
                <w:rFonts w:ascii="Times New Roman" w:hAnsi="Times New Roman" w:cs="Times New Roman"/>
                <w:sz w:val="24"/>
                <w:szCs w:val="24"/>
                <w:lang w:val="en-IN"/>
              </w:rPr>
            </w:pPr>
          </w:p>
        </w:tc>
      </w:tr>
      <w:tr w:rsidR="00FE0B61" w:rsidRPr="00FE0B61" w14:paraId="7606BF0F" w14:textId="77777777" w:rsidTr="0067152D">
        <w:trPr>
          <w:trHeight w:val="204"/>
          <w:jc w:val="center"/>
        </w:trPr>
        <w:tc>
          <w:tcPr>
            <w:tcW w:w="2415" w:type="dxa"/>
          </w:tcPr>
          <w:p w14:paraId="71D971A8" w14:textId="77777777" w:rsidR="00FE0B61" w:rsidRPr="00FE0B61" w:rsidRDefault="00FE0B61" w:rsidP="006F442F">
            <w:pPr>
              <w:pStyle w:val="Default"/>
            </w:pPr>
            <w:r w:rsidRPr="00FE0B61">
              <w:t>Any Other</w:t>
            </w:r>
          </w:p>
        </w:tc>
        <w:tc>
          <w:tcPr>
            <w:tcW w:w="2457" w:type="dxa"/>
          </w:tcPr>
          <w:p w14:paraId="3DEA2EB2" w14:textId="77777777" w:rsidR="00FE0B61" w:rsidRPr="00FE0B61" w:rsidRDefault="00FE0B61" w:rsidP="006F442F">
            <w:pPr>
              <w:pStyle w:val="Default"/>
              <w:jc w:val="center"/>
            </w:pPr>
            <w:r w:rsidRPr="00FE0B61">
              <w:t>2011</w:t>
            </w:r>
          </w:p>
        </w:tc>
        <w:tc>
          <w:tcPr>
            <w:tcW w:w="1582" w:type="dxa"/>
            <w:gridSpan w:val="4"/>
          </w:tcPr>
          <w:p w14:paraId="5C0E3575" w14:textId="77777777" w:rsidR="00FE0B61" w:rsidRPr="00FE0B61" w:rsidRDefault="00FE0B61" w:rsidP="006F442F">
            <w:pPr>
              <w:pStyle w:val="Default"/>
            </w:pPr>
            <w:r w:rsidRPr="00FE0B61">
              <w:t>ICAR- NET</w:t>
            </w:r>
          </w:p>
        </w:tc>
        <w:tc>
          <w:tcPr>
            <w:tcW w:w="3007" w:type="dxa"/>
            <w:gridSpan w:val="3"/>
          </w:tcPr>
          <w:p w14:paraId="2825BEB2" w14:textId="77777777" w:rsidR="00FE0B61" w:rsidRPr="00FE0B61" w:rsidRDefault="00FE0B61" w:rsidP="006F442F">
            <w:pPr>
              <w:pStyle w:val="Default"/>
              <w:jc w:val="center"/>
            </w:pPr>
            <w:r w:rsidRPr="00FE0B61">
              <w:t xml:space="preserve">ASRB </w:t>
            </w:r>
          </w:p>
        </w:tc>
      </w:tr>
      <w:tr w:rsidR="00F91C64" w:rsidRPr="00FE0B61" w14:paraId="45095B54" w14:textId="77777777" w:rsidTr="005A5A54">
        <w:trPr>
          <w:trHeight w:val="204"/>
          <w:jc w:val="center"/>
        </w:trPr>
        <w:tc>
          <w:tcPr>
            <w:tcW w:w="9461" w:type="dxa"/>
            <w:gridSpan w:val="9"/>
          </w:tcPr>
          <w:p w14:paraId="074DB443" w14:textId="77777777" w:rsidR="00F91C64" w:rsidRPr="00F91C64" w:rsidRDefault="00F91C64" w:rsidP="006F442F">
            <w:pPr>
              <w:pStyle w:val="Default"/>
            </w:pPr>
          </w:p>
          <w:p w14:paraId="126197CD" w14:textId="4B091E12" w:rsidR="00F91C64" w:rsidRPr="00F91C64" w:rsidRDefault="00F91C64" w:rsidP="006F442F">
            <w:pPr>
              <w:pStyle w:val="Default"/>
              <w:jc w:val="center"/>
            </w:pPr>
            <w:r w:rsidRPr="00F91C64">
              <w:rPr>
                <w:b/>
                <w:bCs/>
              </w:rPr>
              <w:t xml:space="preserve">21 Days Training Attended </w:t>
            </w:r>
          </w:p>
        </w:tc>
      </w:tr>
      <w:tr w:rsidR="00FE0B61" w:rsidRPr="00FE0B61" w14:paraId="1A167BFA" w14:textId="77777777" w:rsidTr="0067152D">
        <w:trPr>
          <w:trHeight w:val="204"/>
          <w:jc w:val="center"/>
        </w:trPr>
        <w:tc>
          <w:tcPr>
            <w:tcW w:w="4881" w:type="dxa"/>
            <w:gridSpan w:val="3"/>
            <w:shd w:val="clear" w:color="auto" w:fill="EEECE1" w:themeFill="background2"/>
          </w:tcPr>
          <w:p w14:paraId="43C91245" w14:textId="22941C20" w:rsidR="00FE0B61" w:rsidRPr="00F91C64" w:rsidRDefault="0067152D" w:rsidP="0095707E">
            <w:pPr>
              <w:pStyle w:val="Default"/>
              <w:rPr>
                <w:b/>
                <w:bCs/>
              </w:rPr>
            </w:pPr>
            <w:r w:rsidRPr="00F91C64">
              <w:rPr>
                <w:b/>
                <w:bCs/>
                <w:lang w:val="en-IN"/>
              </w:rPr>
              <w:t xml:space="preserve">                                </w:t>
            </w:r>
            <w:r w:rsidR="00FE0B61" w:rsidRPr="00F91C64">
              <w:rPr>
                <w:b/>
                <w:bCs/>
                <w:lang w:val="en-IN"/>
              </w:rPr>
              <w:t>Title</w:t>
            </w:r>
          </w:p>
        </w:tc>
        <w:tc>
          <w:tcPr>
            <w:tcW w:w="1564" w:type="dxa"/>
            <w:gridSpan w:val="2"/>
            <w:shd w:val="clear" w:color="auto" w:fill="EEECE1" w:themeFill="background2"/>
          </w:tcPr>
          <w:p w14:paraId="13CEBDFB" w14:textId="77777777" w:rsidR="00FE0B61" w:rsidRPr="00F91C64" w:rsidRDefault="00FE0B61" w:rsidP="00503D48">
            <w:pPr>
              <w:rPr>
                <w:rFonts w:ascii="Times New Roman" w:hAnsi="Times New Roman" w:cs="Times New Roman"/>
                <w:b/>
                <w:bCs/>
                <w:sz w:val="24"/>
                <w:szCs w:val="24"/>
                <w:lang w:val="en-IN"/>
              </w:rPr>
            </w:pPr>
            <w:r w:rsidRPr="00F91C64">
              <w:rPr>
                <w:rFonts w:ascii="Times New Roman" w:hAnsi="Times New Roman" w:cs="Times New Roman"/>
                <w:b/>
                <w:bCs/>
                <w:sz w:val="24"/>
                <w:szCs w:val="24"/>
                <w:lang w:val="en-IN"/>
              </w:rPr>
              <w:t>From -to</w:t>
            </w:r>
          </w:p>
        </w:tc>
        <w:tc>
          <w:tcPr>
            <w:tcW w:w="1213" w:type="dxa"/>
            <w:gridSpan w:val="3"/>
            <w:shd w:val="clear" w:color="auto" w:fill="EEECE1" w:themeFill="background2"/>
          </w:tcPr>
          <w:p w14:paraId="7D5B02A6" w14:textId="77777777" w:rsidR="00FE0B61" w:rsidRPr="00F91C64" w:rsidRDefault="00FE0B61" w:rsidP="00503D48">
            <w:pPr>
              <w:rPr>
                <w:rFonts w:ascii="Times New Roman" w:hAnsi="Times New Roman" w:cs="Times New Roman"/>
                <w:b/>
                <w:bCs/>
                <w:sz w:val="24"/>
                <w:szCs w:val="24"/>
                <w:lang w:val="en-IN"/>
              </w:rPr>
            </w:pPr>
            <w:r w:rsidRPr="00F91C64">
              <w:rPr>
                <w:rFonts w:ascii="Times New Roman" w:hAnsi="Times New Roman" w:cs="Times New Roman"/>
                <w:b/>
                <w:bCs/>
                <w:sz w:val="24"/>
                <w:szCs w:val="24"/>
                <w:lang w:val="en-IN"/>
              </w:rPr>
              <w:t>Duration</w:t>
            </w:r>
          </w:p>
        </w:tc>
        <w:tc>
          <w:tcPr>
            <w:tcW w:w="1803" w:type="dxa"/>
            <w:shd w:val="clear" w:color="auto" w:fill="EEECE1" w:themeFill="background2"/>
          </w:tcPr>
          <w:p w14:paraId="27818A8D" w14:textId="77777777" w:rsidR="00FE0B61" w:rsidRPr="00F91C64" w:rsidRDefault="00FE0B61" w:rsidP="00503D48">
            <w:pPr>
              <w:jc w:val="center"/>
              <w:rPr>
                <w:rFonts w:ascii="Times New Roman" w:hAnsi="Times New Roman" w:cs="Times New Roman"/>
                <w:b/>
                <w:bCs/>
                <w:sz w:val="24"/>
                <w:szCs w:val="24"/>
                <w:lang w:val="en-IN"/>
              </w:rPr>
            </w:pPr>
            <w:r w:rsidRPr="00F91C64">
              <w:rPr>
                <w:rFonts w:ascii="Times New Roman" w:hAnsi="Times New Roman" w:cs="Times New Roman"/>
                <w:b/>
                <w:bCs/>
                <w:sz w:val="24"/>
                <w:szCs w:val="24"/>
                <w:lang w:val="en-IN"/>
              </w:rPr>
              <w:t>Institute</w:t>
            </w:r>
          </w:p>
        </w:tc>
      </w:tr>
      <w:tr w:rsidR="00FE0B61" w:rsidRPr="00FE0B61" w14:paraId="723C3B34" w14:textId="77777777" w:rsidTr="0067152D">
        <w:trPr>
          <w:trHeight w:val="204"/>
          <w:jc w:val="center"/>
        </w:trPr>
        <w:tc>
          <w:tcPr>
            <w:tcW w:w="4881" w:type="dxa"/>
            <w:gridSpan w:val="3"/>
          </w:tcPr>
          <w:p w14:paraId="6B9EE8BB" w14:textId="77777777" w:rsidR="00FE0B61" w:rsidRPr="00FE0B61" w:rsidRDefault="00FE0B61" w:rsidP="0095707E">
            <w:pPr>
              <w:pStyle w:val="Default"/>
              <w:rPr>
                <w:lang w:val="en-IN"/>
              </w:rPr>
            </w:pPr>
            <w:r w:rsidRPr="00FE0B61">
              <w:rPr>
                <w:rFonts w:eastAsia="Calibri"/>
              </w:rPr>
              <w:t>“Empowering Farmers for Agricultural Entrepreneurial Ventures”</w:t>
            </w:r>
          </w:p>
        </w:tc>
        <w:tc>
          <w:tcPr>
            <w:tcW w:w="1564" w:type="dxa"/>
            <w:gridSpan w:val="2"/>
          </w:tcPr>
          <w:p w14:paraId="4A532FA4" w14:textId="77777777" w:rsidR="00FE0B61" w:rsidRPr="00FE0B61" w:rsidRDefault="00FE0B61" w:rsidP="00DD314E">
            <w:pPr>
              <w:pStyle w:val="TableParagraph"/>
              <w:spacing w:line="222" w:lineRule="exact"/>
              <w:ind w:left="119" w:right="111"/>
              <w:jc w:val="center"/>
              <w:rPr>
                <w:sz w:val="24"/>
                <w:szCs w:val="24"/>
              </w:rPr>
            </w:pPr>
            <w:r w:rsidRPr="00FE0B61">
              <w:rPr>
                <w:sz w:val="24"/>
                <w:szCs w:val="24"/>
              </w:rPr>
              <w:t>Nov.</w:t>
            </w:r>
            <w:r w:rsidRPr="00FE0B61">
              <w:rPr>
                <w:spacing w:val="2"/>
                <w:sz w:val="24"/>
                <w:szCs w:val="24"/>
              </w:rPr>
              <w:t xml:space="preserve"> </w:t>
            </w:r>
            <w:r w:rsidRPr="00FE0B61">
              <w:rPr>
                <w:sz w:val="24"/>
                <w:szCs w:val="24"/>
              </w:rPr>
              <w:t>25</w:t>
            </w:r>
            <w:r w:rsidRPr="00FE0B61">
              <w:rPr>
                <w:sz w:val="24"/>
                <w:szCs w:val="24"/>
                <w:vertAlign w:val="superscript"/>
              </w:rPr>
              <w:t>th</w:t>
            </w:r>
            <w:r w:rsidRPr="00FE0B61">
              <w:rPr>
                <w:spacing w:val="-4"/>
                <w:sz w:val="24"/>
                <w:szCs w:val="24"/>
              </w:rPr>
              <w:t xml:space="preserve"> </w:t>
            </w:r>
            <w:r w:rsidRPr="00FE0B61">
              <w:rPr>
                <w:sz w:val="24"/>
                <w:szCs w:val="24"/>
              </w:rPr>
              <w:t>to</w:t>
            </w:r>
            <w:r w:rsidRPr="00FE0B61">
              <w:rPr>
                <w:spacing w:val="2"/>
                <w:sz w:val="24"/>
                <w:szCs w:val="24"/>
              </w:rPr>
              <w:t xml:space="preserve"> </w:t>
            </w:r>
            <w:r w:rsidRPr="00FE0B61">
              <w:rPr>
                <w:spacing w:val="-5"/>
                <w:sz w:val="24"/>
                <w:szCs w:val="24"/>
              </w:rPr>
              <w:t>Dec</w:t>
            </w:r>
          </w:p>
          <w:p w14:paraId="74577B05" w14:textId="77777777" w:rsidR="00FE0B61" w:rsidRPr="00FE0B61" w:rsidRDefault="00FE0B61" w:rsidP="00DD314E">
            <w:pPr>
              <w:rPr>
                <w:rFonts w:ascii="Times New Roman" w:hAnsi="Times New Roman" w:cs="Times New Roman"/>
                <w:sz w:val="24"/>
                <w:szCs w:val="24"/>
                <w:lang w:val="en-IN"/>
              </w:rPr>
            </w:pPr>
            <w:r w:rsidRPr="00FE0B61">
              <w:rPr>
                <w:rFonts w:ascii="Times New Roman" w:hAnsi="Times New Roman" w:cs="Times New Roman"/>
                <w:spacing w:val="-2"/>
                <w:sz w:val="24"/>
                <w:szCs w:val="24"/>
              </w:rPr>
              <w:t>15,2014</w:t>
            </w:r>
          </w:p>
        </w:tc>
        <w:tc>
          <w:tcPr>
            <w:tcW w:w="1213" w:type="dxa"/>
            <w:gridSpan w:val="3"/>
          </w:tcPr>
          <w:p w14:paraId="5B1763DA" w14:textId="77777777" w:rsidR="00FE0B61" w:rsidRPr="00FE0B61" w:rsidRDefault="00FE0B61" w:rsidP="00503D48">
            <w:pPr>
              <w:rPr>
                <w:rFonts w:ascii="Times New Roman" w:hAnsi="Times New Roman" w:cs="Times New Roman"/>
                <w:sz w:val="24"/>
                <w:szCs w:val="24"/>
                <w:lang w:val="en-IN"/>
              </w:rPr>
            </w:pPr>
            <w:r w:rsidRPr="00FE0B61">
              <w:rPr>
                <w:rFonts w:ascii="Times New Roman" w:hAnsi="Times New Roman" w:cs="Times New Roman"/>
                <w:sz w:val="24"/>
                <w:szCs w:val="24"/>
                <w:lang w:val="en-IN"/>
              </w:rPr>
              <w:t>21 Days</w:t>
            </w:r>
          </w:p>
        </w:tc>
        <w:tc>
          <w:tcPr>
            <w:tcW w:w="1803" w:type="dxa"/>
          </w:tcPr>
          <w:p w14:paraId="2B5E97E9" w14:textId="77777777" w:rsidR="00FE0B61" w:rsidRPr="00FE0B61" w:rsidRDefault="00FE0B61" w:rsidP="00830557">
            <w:pPr>
              <w:pStyle w:val="TableParagraph"/>
              <w:tabs>
                <w:tab w:val="left" w:pos="776"/>
                <w:tab w:val="left" w:pos="1671"/>
              </w:tabs>
              <w:spacing w:line="222" w:lineRule="exact"/>
              <w:ind w:left="109"/>
              <w:rPr>
                <w:sz w:val="24"/>
                <w:szCs w:val="24"/>
              </w:rPr>
            </w:pPr>
            <w:proofErr w:type="spellStart"/>
            <w:proofErr w:type="gramStart"/>
            <w:r w:rsidRPr="00FE0B61">
              <w:rPr>
                <w:spacing w:val="-2"/>
                <w:sz w:val="24"/>
                <w:szCs w:val="24"/>
              </w:rPr>
              <w:t>IARI,Division</w:t>
            </w:r>
            <w:proofErr w:type="spellEnd"/>
            <w:proofErr w:type="gramEnd"/>
            <w:r w:rsidRPr="00FE0B61">
              <w:rPr>
                <w:spacing w:val="-2"/>
                <w:sz w:val="24"/>
                <w:szCs w:val="24"/>
              </w:rPr>
              <w:t xml:space="preserve"> </w:t>
            </w:r>
            <w:proofErr w:type="gramStart"/>
            <w:r w:rsidRPr="00FE0B61">
              <w:rPr>
                <w:spacing w:val="-2"/>
                <w:sz w:val="24"/>
                <w:szCs w:val="24"/>
              </w:rPr>
              <w:t>of  Extension</w:t>
            </w:r>
            <w:proofErr w:type="gramEnd"/>
            <w:r w:rsidRPr="00FE0B61">
              <w:rPr>
                <w:sz w:val="24"/>
                <w:szCs w:val="24"/>
              </w:rPr>
              <w:tab/>
            </w:r>
            <w:r w:rsidRPr="00FE0B61">
              <w:rPr>
                <w:spacing w:val="-5"/>
                <w:sz w:val="24"/>
                <w:szCs w:val="24"/>
              </w:rPr>
              <w:t>of</w:t>
            </w:r>
          </w:p>
          <w:p w14:paraId="66F686D5" w14:textId="77777777" w:rsidR="00FE0B61" w:rsidRPr="00FE0B61" w:rsidRDefault="00FE0B61" w:rsidP="00830557">
            <w:pPr>
              <w:pStyle w:val="TableParagraph"/>
              <w:spacing w:before="2" w:line="214" w:lineRule="exact"/>
              <w:ind w:left="109"/>
              <w:rPr>
                <w:sz w:val="24"/>
                <w:szCs w:val="24"/>
              </w:rPr>
            </w:pPr>
            <w:r w:rsidRPr="00FE0B61">
              <w:rPr>
                <w:sz w:val="24"/>
                <w:szCs w:val="24"/>
              </w:rPr>
              <w:t>Education, New</w:t>
            </w:r>
            <w:r w:rsidRPr="00FE0B61">
              <w:rPr>
                <w:spacing w:val="-10"/>
                <w:sz w:val="24"/>
                <w:szCs w:val="24"/>
              </w:rPr>
              <w:t xml:space="preserve"> </w:t>
            </w:r>
            <w:r w:rsidRPr="00FE0B61">
              <w:rPr>
                <w:spacing w:val="-2"/>
                <w:sz w:val="24"/>
                <w:szCs w:val="24"/>
              </w:rPr>
              <w:t>Delhi</w:t>
            </w:r>
          </w:p>
        </w:tc>
      </w:tr>
      <w:tr w:rsidR="00FE0B61" w:rsidRPr="00FE0B61" w14:paraId="297C4EB9" w14:textId="77777777" w:rsidTr="0067152D">
        <w:trPr>
          <w:trHeight w:val="684"/>
          <w:jc w:val="center"/>
        </w:trPr>
        <w:tc>
          <w:tcPr>
            <w:tcW w:w="4881" w:type="dxa"/>
            <w:gridSpan w:val="3"/>
          </w:tcPr>
          <w:p w14:paraId="0BB82651" w14:textId="77777777" w:rsidR="00FE0B61" w:rsidRPr="00FE0B61" w:rsidRDefault="00FE0B61" w:rsidP="00DD314E">
            <w:pPr>
              <w:spacing w:line="276" w:lineRule="auto"/>
              <w:contextualSpacing/>
              <w:jc w:val="both"/>
              <w:rPr>
                <w:rFonts w:ascii="Times New Roman" w:hAnsi="Times New Roman" w:cs="Times New Roman"/>
                <w:bCs/>
                <w:i/>
                <w:iCs/>
                <w:sz w:val="24"/>
                <w:szCs w:val="24"/>
              </w:rPr>
            </w:pPr>
            <w:r w:rsidRPr="00FE0B61">
              <w:rPr>
                <w:rFonts w:ascii="Times New Roman" w:hAnsi="Times New Roman" w:cs="Times New Roman"/>
                <w:sz w:val="24"/>
                <w:szCs w:val="24"/>
              </w:rPr>
              <w:t xml:space="preserve">“Dynamics of In-tension of Ex-tension </w:t>
            </w:r>
            <w:proofErr w:type="gramStart"/>
            <w:r w:rsidRPr="00FE0B61">
              <w:rPr>
                <w:rFonts w:ascii="Times New Roman" w:hAnsi="Times New Roman" w:cs="Times New Roman"/>
                <w:sz w:val="24"/>
                <w:szCs w:val="24"/>
              </w:rPr>
              <w:t>organized  by</w:t>
            </w:r>
            <w:proofErr w:type="gramEnd"/>
            <w:r w:rsidRPr="00FE0B61">
              <w:rPr>
                <w:rFonts w:ascii="Times New Roman" w:hAnsi="Times New Roman" w:cs="Times New Roman"/>
                <w:sz w:val="24"/>
                <w:szCs w:val="24"/>
              </w:rPr>
              <w:t xml:space="preserve"> BHU, Varanasi U.P. from July 03-23, 2017.</w:t>
            </w:r>
            <w:r w:rsidRPr="00FE0B61">
              <w:rPr>
                <w:rFonts w:ascii="Times New Roman" w:hAnsi="Times New Roman" w:cs="Times New Roman"/>
                <w:bCs/>
                <w:i/>
                <w:iCs/>
                <w:sz w:val="24"/>
                <w:szCs w:val="24"/>
              </w:rPr>
              <w:t xml:space="preserve"> </w:t>
            </w:r>
          </w:p>
          <w:p w14:paraId="32A29E9C" w14:textId="77777777" w:rsidR="00FE0B61" w:rsidRPr="00FE0B61" w:rsidRDefault="00FE0B61" w:rsidP="0095707E">
            <w:pPr>
              <w:pStyle w:val="Default"/>
              <w:rPr>
                <w:lang w:val="en-IN"/>
              </w:rPr>
            </w:pPr>
          </w:p>
        </w:tc>
        <w:tc>
          <w:tcPr>
            <w:tcW w:w="1564" w:type="dxa"/>
            <w:gridSpan w:val="2"/>
          </w:tcPr>
          <w:p w14:paraId="23AB8E75" w14:textId="77777777" w:rsidR="00FE0B61" w:rsidRPr="00FE0B61" w:rsidRDefault="00FE0B61" w:rsidP="00503D48">
            <w:pPr>
              <w:rPr>
                <w:rFonts w:ascii="Times New Roman" w:hAnsi="Times New Roman" w:cs="Times New Roman"/>
                <w:sz w:val="24"/>
                <w:szCs w:val="24"/>
                <w:lang w:val="en-IN"/>
              </w:rPr>
            </w:pPr>
            <w:r w:rsidRPr="00FE0B61">
              <w:rPr>
                <w:rFonts w:ascii="Times New Roman" w:hAnsi="Times New Roman" w:cs="Times New Roman"/>
                <w:sz w:val="24"/>
                <w:szCs w:val="24"/>
              </w:rPr>
              <w:t>July 03-23, 2017.</w:t>
            </w:r>
          </w:p>
        </w:tc>
        <w:tc>
          <w:tcPr>
            <w:tcW w:w="1213" w:type="dxa"/>
            <w:gridSpan w:val="3"/>
          </w:tcPr>
          <w:p w14:paraId="0784D26F" w14:textId="77777777" w:rsidR="00FE0B61" w:rsidRPr="00FE0B61" w:rsidRDefault="00FE0B61" w:rsidP="00503D48">
            <w:pPr>
              <w:rPr>
                <w:rFonts w:ascii="Times New Roman" w:hAnsi="Times New Roman" w:cs="Times New Roman"/>
                <w:sz w:val="24"/>
                <w:szCs w:val="24"/>
                <w:lang w:val="en-IN"/>
              </w:rPr>
            </w:pPr>
            <w:r w:rsidRPr="00FE0B61">
              <w:rPr>
                <w:rFonts w:ascii="Times New Roman" w:hAnsi="Times New Roman" w:cs="Times New Roman"/>
                <w:sz w:val="24"/>
                <w:szCs w:val="24"/>
                <w:lang w:val="en-IN"/>
              </w:rPr>
              <w:t>21 Days</w:t>
            </w:r>
          </w:p>
        </w:tc>
        <w:tc>
          <w:tcPr>
            <w:tcW w:w="1803" w:type="dxa"/>
          </w:tcPr>
          <w:p w14:paraId="0D899B15" w14:textId="77777777" w:rsidR="00FE0B61" w:rsidRPr="00FE0B61" w:rsidRDefault="00FE0B61" w:rsidP="00503D48">
            <w:pPr>
              <w:jc w:val="center"/>
              <w:rPr>
                <w:rFonts w:ascii="Times New Roman" w:hAnsi="Times New Roman" w:cs="Times New Roman"/>
                <w:sz w:val="24"/>
                <w:szCs w:val="24"/>
                <w:lang w:val="en-IN"/>
              </w:rPr>
            </w:pPr>
            <w:r w:rsidRPr="00FE0B61">
              <w:rPr>
                <w:rFonts w:ascii="Times New Roman" w:hAnsi="Times New Roman" w:cs="Times New Roman"/>
                <w:sz w:val="24"/>
                <w:szCs w:val="24"/>
              </w:rPr>
              <w:t>BHU, Varanasi U.P.</w:t>
            </w:r>
          </w:p>
        </w:tc>
      </w:tr>
      <w:tr w:rsidR="00FE0B61" w:rsidRPr="00FE0B61" w14:paraId="3547ABCB" w14:textId="77777777" w:rsidTr="0067152D">
        <w:trPr>
          <w:trHeight w:val="204"/>
          <w:jc w:val="center"/>
        </w:trPr>
        <w:tc>
          <w:tcPr>
            <w:tcW w:w="4881" w:type="dxa"/>
            <w:gridSpan w:val="3"/>
          </w:tcPr>
          <w:p w14:paraId="20E4C5FB" w14:textId="77777777" w:rsidR="00FE0B61" w:rsidRPr="00FE0B61" w:rsidRDefault="00FE0B61" w:rsidP="00DD314E">
            <w:pPr>
              <w:pStyle w:val="TableParagraph"/>
              <w:spacing w:line="222" w:lineRule="exact"/>
              <w:ind w:left="107"/>
              <w:rPr>
                <w:sz w:val="24"/>
                <w:szCs w:val="24"/>
              </w:rPr>
            </w:pPr>
            <w:r w:rsidRPr="00FE0B61">
              <w:rPr>
                <w:sz w:val="24"/>
                <w:szCs w:val="24"/>
              </w:rPr>
              <w:t>Hands</w:t>
            </w:r>
            <w:r w:rsidRPr="00FE0B61">
              <w:rPr>
                <w:spacing w:val="-2"/>
                <w:sz w:val="24"/>
                <w:szCs w:val="24"/>
              </w:rPr>
              <w:t xml:space="preserve"> </w:t>
            </w:r>
            <w:r w:rsidRPr="00FE0B61">
              <w:rPr>
                <w:sz w:val="24"/>
                <w:szCs w:val="24"/>
              </w:rPr>
              <w:t>on</w:t>
            </w:r>
            <w:r w:rsidRPr="00FE0B61">
              <w:rPr>
                <w:spacing w:val="-4"/>
                <w:sz w:val="24"/>
                <w:szCs w:val="24"/>
              </w:rPr>
              <w:t xml:space="preserve"> </w:t>
            </w:r>
            <w:r w:rsidRPr="00FE0B61">
              <w:rPr>
                <w:sz w:val="24"/>
                <w:szCs w:val="24"/>
              </w:rPr>
              <w:t>Training</w:t>
            </w:r>
            <w:r w:rsidRPr="00FE0B61">
              <w:rPr>
                <w:spacing w:val="-1"/>
                <w:sz w:val="24"/>
                <w:szCs w:val="24"/>
              </w:rPr>
              <w:t xml:space="preserve"> </w:t>
            </w:r>
            <w:r w:rsidRPr="00FE0B61">
              <w:rPr>
                <w:sz w:val="24"/>
                <w:szCs w:val="24"/>
              </w:rPr>
              <w:t>on</w:t>
            </w:r>
            <w:r w:rsidRPr="00FE0B61">
              <w:rPr>
                <w:spacing w:val="-4"/>
                <w:sz w:val="24"/>
                <w:szCs w:val="24"/>
              </w:rPr>
              <w:t xml:space="preserve"> </w:t>
            </w:r>
            <w:r w:rsidRPr="00FE0B61">
              <w:rPr>
                <w:sz w:val="24"/>
                <w:szCs w:val="24"/>
              </w:rPr>
              <w:t>Remote</w:t>
            </w:r>
            <w:r w:rsidRPr="00FE0B61">
              <w:rPr>
                <w:spacing w:val="-1"/>
                <w:sz w:val="24"/>
                <w:szCs w:val="24"/>
              </w:rPr>
              <w:t xml:space="preserve"> </w:t>
            </w:r>
            <w:r w:rsidRPr="00FE0B61">
              <w:rPr>
                <w:spacing w:val="-2"/>
                <w:sz w:val="24"/>
                <w:szCs w:val="24"/>
              </w:rPr>
              <w:t>Sensing</w:t>
            </w:r>
          </w:p>
          <w:p w14:paraId="038BFF8F" w14:textId="77777777" w:rsidR="00FE0B61" w:rsidRPr="00FE0B61" w:rsidRDefault="00FE0B61" w:rsidP="00DD314E">
            <w:pPr>
              <w:pStyle w:val="Default"/>
              <w:rPr>
                <w:lang w:val="en-IN"/>
              </w:rPr>
            </w:pPr>
            <w:r w:rsidRPr="00FE0B61">
              <w:t>and</w:t>
            </w:r>
            <w:r w:rsidRPr="00FE0B61">
              <w:rPr>
                <w:spacing w:val="-5"/>
              </w:rPr>
              <w:t xml:space="preserve"> </w:t>
            </w:r>
            <w:r w:rsidRPr="00FE0B61">
              <w:t>GIS</w:t>
            </w:r>
            <w:r w:rsidRPr="00FE0B61">
              <w:rPr>
                <w:spacing w:val="-4"/>
              </w:rPr>
              <w:t xml:space="preserve"> </w:t>
            </w:r>
            <w:r w:rsidRPr="00FE0B61">
              <w:t>Using</w:t>
            </w:r>
            <w:r w:rsidRPr="00FE0B61">
              <w:rPr>
                <w:spacing w:val="-5"/>
              </w:rPr>
              <w:t xml:space="preserve"> </w:t>
            </w:r>
            <w:r w:rsidRPr="00FE0B61">
              <w:rPr>
                <w:spacing w:val="-4"/>
              </w:rPr>
              <w:t>QGIS</w:t>
            </w:r>
          </w:p>
        </w:tc>
        <w:tc>
          <w:tcPr>
            <w:tcW w:w="1554" w:type="dxa"/>
          </w:tcPr>
          <w:p w14:paraId="2CD7CE78" w14:textId="77777777" w:rsidR="00FE0B61" w:rsidRPr="00FE0B61" w:rsidRDefault="00FE0B61" w:rsidP="00DD314E">
            <w:pPr>
              <w:pStyle w:val="TableParagraph"/>
              <w:spacing w:line="222" w:lineRule="exact"/>
              <w:ind w:left="118" w:right="111"/>
              <w:jc w:val="center"/>
              <w:rPr>
                <w:sz w:val="24"/>
                <w:szCs w:val="24"/>
              </w:rPr>
            </w:pPr>
            <w:r w:rsidRPr="00FE0B61">
              <w:rPr>
                <w:sz w:val="24"/>
                <w:szCs w:val="24"/>
              </w:rPr>
              <w:t>July</w:t>
            </w:r>
            <w:r w:rsidRPr="00FE0B61">
              <w:rPr>
                <w:spacing w:val="-5"/>
                <w:sz w:val="24"/>
                <w:szCs w:val="24"/>
              </w:rPr>
              <w:t xml:space="preserve"> </w:t>
            </w:r>
            <w:r w:rsidRPr="00FE0B61">
              <w:rPr>
                <w:sz w:val="24"/>
                <w:szCs w:val="24"/>
              </w:rPr>
              <w:t>29</w:t>
            </w:r>
            <w:r w:rsidRPr="00FE0B61">
              <w:rPr>
                <w:spacing w:val="1"/>
                <w:sz w:val="24"/>
                <w:szCs w:val="24"/>
              </w:rPr>
              <w:t xml:space="preserve"> </w:t>
            </w:r>
            <w:r w:rsidRPr="00FE0B61">
              <w:rPr>
                <w:spacing w:val="-2"/>
                <w:sz w:val="24"/>
                <w:szCs w:val="24"/>
              </w:rPr>
              <w:t>August</w:t>
            </w:r>
          </w:p>
          <w:p w14:paraId="6E1889F0" w14:textId="77777777" w:rsidR="00FE0B61" w:rsidRPr="00FE0B61" w:rsidRDefault="00FE0B61" w:rsidP="00DD314E">
            <w:pPr>
              <w:pStyle w:val="TableParagraph"/>
              <w:spacing w:before="2" w:line="214" w:lineRule="exact"/>
              <w:ind w:left="109"/>
              <w:rPr>
                <w:sz w:val="24"/>
                <w:szCs w:val="24"/>
              </w:rPr>
            </w:pPr>
            <w:r w:rsidRPr="00FE0B61">
              <w:rPr>
                <w:sz w:val="24"/>
                <w:szCs w:val="24"/>
              </w:rPr>
              <w:lastRenderedPageBreak/>
              <w:t>19,</w:t>
            </w:r>
            <w:r w:rsidRPr="00FE0B61">
              <w:rPr>
                <w:spacing w:val="3"/>
                <w:sz w:val="24"/>
                <w:szCs w:val="24"/>
              </w:rPr>
              <w:t xml:space="preserve"> </w:t>
            </w:r>
            <w:r w:rsidRPr="00FE0B61">
              <w:rPr>
                <w:spacing w:val="-4"/>
                <w:sz w:val="24"/>
                <w:szCs w:val="24"/>
              </w:rPr>
              <w:t>2021</w:t>
            </w:r>
          </w:p>
        </w:tc>
        <w:tc>
          <w:tcPr>
            <w:tcW w:w="1196" w:type="dxa"/>
            <w:gridSpan w:val="3"/>
          </w:tcPr>
          <w:p w14:paraId="3E70ACCE" w14:textId="77777777" w:rsidR="00FE0B61" w:rsidRPr="00FE0B61" w:rsidRDefault="00FE0B61" w:rsidP="00830557">
            <w:pPr>
              <w:pStyle w:val="TableParagraph"/>
              <w:spacing w:before="2" w:line="214" w:lineRule="exact"/>
              <w:ind w:left="122" w:right="111"/>
              <w:jc w:val="center"/>
              <w:rPr>
                <w:sz w:val="24"/>
                <w:szCs w:val="24"/>
              </w:rPr>
            </w:pPr>
            <w:r w:rsidRPr="00FE0B61">
              <w:rPr>
                <w:sz w:val="24"/>
                <w:szCs w:val="24"/>
              </w:rPr>
              <w:lastRenderedPageBreak/>
              <w:t xml:space="preserve">21 Days </w:t>
            </w:r>
          </w:p>
        </w:tc>
        <w:tc>
          <w:tcPr>
            <w:tcW w:w="1830" w:type="dxa"/>
            <w:gridSpan w:val="2"/>
          </w:tcPr>
          <w:p w14:paraId="03A234FB" w14:textId="77F4EC58" w:rsidR="00FE0B61" w:rsidRPr="00FE0B61" w:rsidRDefault="00FE0B61" w:rsidP="00830557">
            <w:pPr>
              <w:pStyle w:val="TableParagraph"/>
              <w:tabs>
                <w:tab w:val="left" w:pos="1244"/>
                <w:tab w:val="left" w:pos="1927"/>
              </w:tabs>
              <w:spacing w:line="222" w:lineRule="exact"/>
              <w:ind w:left="109"/>
              <w:rPr>
                <w:sz w:val="24"/>
                <w:szCs w:val="24"/>
              </w:rPr>
            </w:pPr>
          </w:p>
          <w:p w14:paraId="00D72202" w14:textId="77777777" w:rsidR="00FE0B61" w:rsidRPr="00FE0B61" w:rsidRDefault="00FE0B61" w:rsidP="00B15C78">
            <w:pPr>
              <w:pStyle w:val="TableParagraph"/>
              <w:spacing w:before="2" w:line="214" w:lineRule="exact"/>
              <w:rPr>
                <w:sz w:val="24"/>
                <w:szCs w:val="24"/>
              </w:rPr>
            </w:pPr>
            <w:r w:rsidRPr="00FE0B61">
              <w:rPr>
                <w:sz w:val="24"/>
                <w:szCs w:val="24"/>
              </w:rPr>
              <w:t>JNKVV,</w:t>
            </w:r>
            <w:r w:rsidRPr="00FE0B61">
              <w:rPr>
                <w:spacing w:val="-7"/>
                <w:sz w:val="24"/>
                <w:szCs w:val="24"/>
              </w:rPr>
              <w:t xml:space="preserve"> College </w:t>
            </w:r>
            <w:r w:rsidRPr="00FE0B61">
              <w:rPr>
                <w:spacing w:val="-7"/>
                <w:sz w:val="24"/>
                <w:szCs w:val="24"/>
              </w:rPr>
              <w:lastRenderedPageBreak/>
              <w:t xml:space="preserve">of Engineering </w:t>
            </w:r>
            <w:r w:rsidRPr="00FE0B61">
              <w:rPr>
                <w:spacing w:val="-2"/>
                <w:sz w:val="24"/>
                <w:szCs w:val="24"/>
              </w:rPr>
              <w:t>Jabalpur</w:t>
            </w:r>
          </w:p>
        </w:tc>
      </w:tr>
      <w:tr w:rsidR="00FE0B61" w:rsidRPr="00FE0B61" w14:paraId="6254F3BC" w14:textId="77777777" w:rsidTr="0067152D">
        <w:trPr>
          <w:trHeight w:val="204"/>
          <w:jc w:val="center"/>
        </w:trPr>
        <w:tc>
          <w:tcPr>
            <w:tcW w:w="4881" w:type="dxa"/>
            <w:gridSpan w:val="3"/>
          </w:tcPr>
          <w:p w14:paraId="199653E1" w14:textId="77777777" w:rsidR="00FE0B61" w:rsidRPr="00FE0B61" w:rsidRDefault="00FE0B61" w:rsidP="00B15C78">
            <w:pPr>
              <w:pStyle w:val="TableParagraph"/>
              <w:spacing w:line="222" w:lineRule="exact"/>
              <w:ind w:left="107"/>
              <w:jc w:val="center"/>
              <w:rPr>
                <w:sz w:val="24"/>
                <w:szCs w:val="24"/>
              </w:rPr>
            </w:pPr>
            <w:r w:rsidRPr="00FE0B61">
              <w:rPr>
                <w:sz w:val="24"/>
                <w:szCs w:val="24"/>
              </w:rPr>
              <w:lastRenderedPageBreak/>
              <w:t xml:space="preserve">Advances in Social Science Research and Evaluation </w:t>
            </w:r>
          </w:p>
        </w:tc>
        <w:tc>
          <w:tcPr>
            <w:tcW w:w="1554" w:type="dxa"/>
          </w:tcPr>
          <w:p w14:paraId="371C9D01" w14:textId="77777777" w:rsidR="00FE0B61" w:rsidRPr="00FE0B61" w:rsidRDefault="00FE0B61" w:rsidP="00503D48">
            <w:pPr>
              <w:rPr>
                <w:rFonts w:ascii="Times New Roman" w:hAnsi="Times New Roman" w:cs="Times New Roman"/>
                <w:sz w:val="24"/>
                <w:szCs w:val="24"/>
                <w:lang w:val="en-IN"/>
              </w:rPr>
            </w:pPr>
            <w:r w:rsidRPr="00FE0B61">
              <w:rPr>
                <w:rFonts w:ascii="Times New Roman" w:hAnsi="Times New Roman" w:cs="Times New Roman"/>
                <w:sz w:val="24"/>
                <w:szCs w:val="24"/>
                <w:lang w:val="en-IN"/>
              </w:rPr>
              <w:t>24 January-14 February 2022</w:t>
            </w:r>
          </w:p>
        </w:tc>
        <w:tc>
          <w:tcPr>
            <w:tcW w:w="1196" w:type="dxa"/>
            <w:gridSpan w:val="3"/>
          </w:tcPr>
          <w:p w14:paraId="5FC00707" w14:textId="77777777" w:rsidR="00FE0B61" w:rsidRPr="00FE0B61" w:rsidRDefault="00FE0B61" w:rsidP="00503D48">
            <w:pP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21 Days </w:t>
            </w:r>
          </w:p>
        </w:tc>
        <w:tc>
          <w:tcPr>
            <w:tcW w:w="1830" w:type="dxa"/>
            <w:gridSpan w:val="2"/>
          </w:tcPr>
          <w:p w14:paraId="64DA8550" w14:textId="77777777" w:rsidR="00FE0B61" w:rsidRPr="00FE0B61" w:rsidRDefault="00FE0B61" w:rsidP="00503D48">
            <w:pPr>
              <w:jc w:val="center"/>
              <w:rPr>
                <w:rFonts w:ascii="Times New Roman" w:hAnsi="Times New Roman" w:cs="Times New Roman"/>
                <w:sz w:val="24"/>
                <w:szCs w:val="24"/>
                <w:lang w:val="en-IN"/>
              </w:rPr>
            </w:pPr>
            <w:r w:rsidRPr="00FE0B61">
              <w:rPr>
                <w:rFonts w:ascii="Times New Roman" w:hAnsi="Times New Roman" w:cs="Times New Roman"/>
                <w:sz w:val="24"/>
                <w:szCs w:val="24"/>
              </w:rPr>
              <w:t>NAARM,</w:t>
            </w:r>
            <w:r w:rsidRPr="00FE0B61">
              <w:rPr>
                <w:rFonts w:ascii="Times New Roman" w:hAnsi="Times New Roman" w:cs="Times New Roman"/>
                <w:spacing w:val="-10"/>
                <w:sz w:val="24"/>
                <w:szCs w:val="24"/>
              </w:rPr>
              <w:t xml:space="preserve"> </w:t>
            </w:r>
            <w:r w:rsidRPr="00FE0B61">
              <w:rPr>
                <w:rFonts w:ascii="Times New Roman" w:hAnsi="Times New Roman" w:cs="Times New Roman"/>
                <w:spacing w:val="-2"/>
                <w:sz w:val="24"/>
                <w:szCs w:val="24"/>
              </w:rPr>
              <w:t>Hyderabad</w:t>
            </w:r>
          </w:p>
        </w:tc>
      </w:tr>
      <w:tr w:rsidR="00FE0B61" w:rsidRPr="00FE0B61" w14:paraId="23D32F5C" w14:textId="77777777" w:rsidTr="00DB4BEE">
        <w:trPr>
          <w:trHeight w:val="1952"/>
          <w:jc w:val="center"/>
        </w:trPr>
        <w:tc>
          <w:tcPr>
            <w:tcW w:w="4881" w:type="dxa"/>
            <w:gridSpan w:val="3"/>
            <w:tcBorders>
              <w:bottom w:val="single" w:sz="4" w:space="0" w:color="auto"/>
            </w:tcBorders>
          </w:tcPr>
          <w:p w14:paraId="70175873" w14:textId="77777777" w:rsidR="00FE0B61" w:rsidRPr="00FE0B61" w:rsidRDefault="00FE0B61" w:rsidP="00020C3E">
            <w:pPr>
              <w:pStyle w:val="TableParagraph"/>
              <w:spacing w:line="228" w:lineRule="exact"/>
              <w:ind w:left="107"/>
              <w:rPr>
                <w:sz w:val="24"/>
                <w:szCs w:val="24"/>
              </w:rPr>
            </w:pPr>
            <w:r w:rsidRPr="00FE0B61">
              <w:rPr>
                <w:sz w:val="24"/>
                <w:szCs w:val="24"/>
              </w:rPr>
              <w:t>Advance course on climate Resilient Agriculture</w:t>
            </w:r>
          </w:p>
        </w:tc>
        <w:tc>
          <w:tcPr>
            <w:tcW w:w="1554" w:type="dxa"/>
            <w:tcBorders>
              <w:bottom w:val="single" w:sz="4" w:space="0" w:color="auto"/>
            </w:tcBorders>
          </w:tcPr>
          <w:p w14:paraId="53B869EB" w14:textId="04874BAC" w:rsidR="00FE0B61" w:rsidRPr="00FE0B61" w:rsidRDefault="0067152D" w:rsidP="00020C3E">
            <w:pPr>
              <w:pStyle w:val="TableParagraph"/>
              <w:spacing w:line="242" w:lineRule="auto"/>
              <w:ind w:left="109"/>
              <w:rPr>
                <w:sz w:val="24"/>
                <w:szCs w:val="24"/>
              </w:rPr>
            </w:pPr>
            <w:r>
              <w:rPr>
                <w:sz w:val="24"/>
                <w:szCs w:val="24"/>
              </w:rPr>
              <w:t xml:space="preserve">29 </w:t>
            </w:r>
            <w:r w:rsidR="006F6282">
              <w:rPr>
                <w:sz w:val="24"/>
                <w:szCs w:val="24"/>
              </w:rPr>
              <w:t>November</w:t>
            </w:r>
            <w:r>
              <w:rPr>
                <w:sz w:val="24"/>
                <w:szCs w:val="24"/>
              </w:rPr>
              <w:t xml:space="preserve"> to 19 December 2022</w:t>
            </w:r>
          </w:p>
        </w:tc>
        <w:tc>
          <w:tcPr>
            <w:tcW w:w="1196" w:type="dxa"/>
            <w:gridSpan w:val="3"/>
            <w:tcBorders>
              <w:bottom w:val="single" w:sz="4" w:space="0" w:color="auto"/>
            </w:tcBorders>
          </w:tcPr>
          <w:p w14:paraId="64C443C5" w14:textId="6F614C5B" w:rsidR="00FE0B61" w:rsidRPr="00FE0B61" w:rsidRDefault="0067152D" w:rsidP="00B00B47">
            <w:pPr>
              <w:pStyle w:val="TableParagraph"/>
              <w:spacing w:line="242" w:lineRule="auto"/>
              <w:ind w:left="609" w:hanging="381"/>
              <w:jc w:val="both"/>
              <w:rPr>
                <w:sz w:val="24"/>
                <w:szCs w:val="24"/>
              </w:rPr>
            </w:pPr>
            <w:r>
              <w:rPr>
                <w:sz w:val="24"/>
                <w:szCs w:val="24"/>
              </w:rPr>
              <w:t>21Days</w:t>
            </w:r>
          </w:p>
        </w:tc>
        <w:tc>
          <w:tcPr>
            <w:tcW w:w="1830" w:type="dxa"/>
            <w:gridSpan w:val="2"/>
            <w:tcBorders>
              <w:bottom w:val="single" w:sz="4" w:space="0" w:color="auto"/>
            </w:tcBorders>
          </w:tcPr>
          <w:p w14:paraId="4A68FB36" w14:textId="102DBF6B" w:rsidR="0067152D" w:rsidRPr="00FE0B61" w:rsidRDefault="0067152D" w:rsidP="0067152D">
            <w:pPr>
              <w:pStyle w:val="TableParagraph"/>
              <w:spacing w:line="242" w:lineRule="auto"/>
              <w:ind w:left="109"/>
              <w:rPr>
                <w:sz w:val="24"/>
                <w:szCs w:val="24"/>
              </w:rPr>
            </w:pPr>
            <w:r w:rsidRPr="00FE0B61">
              <w:rPr>
                <w:sz w:val="24"/>
                <w:szCs w:val="24"/>
              </w:rPr>
              <w:t xml:space="preserve">Borlaug </w:t>
            </w:r>
            <w:r w:rsidR="006F6282" w:rsidRPr="00FE0B61">
              <w:rPr>
                <w:sz w:val="24"/>
                <w:szCs w:val="24"/>
              </w:rPr>
              <w:t>Institute</w:t>
            </w:r>
            <w:r w:rsidRPr="00FE0B61">
              <w:rPr>
                <w:sz w:val="24"/>
                <w:szCs w:val="24"/>
              </w:rPr>
              <w:t xml:space="preserve"> for South Asia, Ludhiana &amp;Jabalpur</w:t>
            </w:r>
          </w:p>
          <w:p w14:paraId="2F3BDD20" w14:textId="4635BBD9" w:rsidR="0067152D" w:rsidRDefault="0067152D" w:rsidP="006F6282">
            <w:pPr>
              <w:pStyle w:val="TableParagraph"/>
              <w:spacing w:line="223" w:lineRule="exact"/>
              <w:ind w:left="94" w:right="86"/>
              <w:rPr>
                <w:sz w:val="24"/>
                <w:szCs w:val="24"/>
              </w:rPr>
            </w:pPr>
            <w:r w:rsidRPr="00FE0B61">
              <w:rPr>
                <w:sz w:val="24"/>
                <w:szCs w:val="24"/>
              </w:rPr>
              <w:t xml:space="preserve">With the </w:t>
            </w:r>
            <w:proofErr w:type="spellStart"/>
            <w:r w:rsidRPr="00FE0B61">
              <w:rPr>
                <w:sz w:val="24"/>
                <w:szCs w:val="24"/>
              </w:rPr>
              <w:t>collobration</w:t>
            </w:r>
            <w:proofErr w:type="spellEnd"/>
            <w:r w:rsidRPr="00FE0B61">
              <w:rPr>
                <w:sz w:val="24"/>
                <w:szCs w:val="24"/>
              </w:rPr>
              <w:t xml:space="preserve"> of </w:t>
            </w:r>
          </w:p>
          <w:p w14:paraId="5868CFE1" w14:textId="15D6FA0A" w:rsidR="0067152D" w:rsidRPr="00FE0B61" w:rsidRDefault="0067152D" w:rsidP="0067152D">
            <w:pPr>
              <w:pStyle w:val="TableParagraph"/>
              <w:spacing w:line="223" w:lineRule="exact"/>
              <w:ind w:right="86"/>
              <w:rPr>
                <w:sz w:val="24"/>
                <w:szCs w:val="24"/>
              </w:rPr>
            </w:pPr>
            <w:r w:rsidRPr="00FE0B61">
              <w:rPr>
                <w:sz w:val="24"/>
                <w:szCs w:val="24"/>
              </w:rPr>
              <w:t>CIMMYT</w:t>
            </w:r>
          </w:p>
        </w:tc>
      </w:tr>
      <w:tr w:rsidR="00F91C64" w:rsidRPr="00FE0B61" w14:paraId="6BA9B196" w14:textId="77777777" w:rsidTr="00CF42CB">
        <w:trPr>
          <w:trHeight w:val="138"/>
          <w:jc w:val="center"/>
        </w:trPr>
        <w:tc>
          <w:tcPr>
            <w:tcW w:w="9461" w:type="dxa"/>
            <w:gridSpan w:val="9"/>
            <w:tcBorders>
              <w:top w:val="single" w:sz="4" w:space="0" w:color="auto"/>
              <w:bottom w:val="single" w:sz="4" w:space="0" w:color="auto"/>
            </w:tcBorders>
          </w:tcPr>
          <w:p w14:paraId="3F5CF181" w14:textId="217B0E4E" w:rsidR="00F91C64" w:rsidRPr="00F91C64" w:rsidRDefault="00F91C64" w:rsidP="00F91C64">
            <w:pPr>
              <w:pStyle w:val="TableParagraph"/>
              <w:spacing w:line="223" w:lineRule="exact"/>
              <w:ind w:right="86"/>
              <w:jc w:val="center"/>
              <w:rPr>
                <w:b/>
                <w:bCs/>
                <w:sz w:val="24"/>
                <w:szCs w:val="24"/>
              </w:rPr>
            </w:pPr>
            <w:r w:rsidRPr="00F91C64">
              <w:rPr>
                <w:b/>
                <w:bCs/>
                <w:sz w:val="24"/>
                <w:szCs w:val="24"/>
              </w:rPr>
              <w:t>15 Days Training Attended</w:t>
            </w:r>
          </w:p>
        </w:tc>
      </w:tr>
      <w:tr w:rsidR="00DB4BEE" w:rsidRPr="00FE0B61" w14:paraId="35E2FDD0" w14:textId="77777777" w:rsidTr="00DB4BEE">
        <w:trPr>
          <w:trHeight w:val="171"/>
          <w:jc w:val="center"/>
        </w:trPr>
        <w:tc>
          <w:tcPr>
            <w:tcW w:w="4881" w:type="dxa"/>
            <w:gridSpan w:val="3"/>
            <w:tcBorders>
              <w:top w:val="single" w:sz="4" w:space="0" w:color="auto"/>
              <w:bottom w:val="single" w:sz="4" w:space="0" w:color="auto"/>
            </w:tcBorders>
          </w:tcPr>
          <w:p w14:paraId="5F347B38" w14:textId="605037F1" w:rsidR="00DB4BEE" w:rsidRPr="00FE0B61" w:rsidRDefault="00DB4BEE" w:rsidP="00DB4BEE">
            <w:pPr>
              <w:pStyle w:val="TableParagraph"/>
              <w:spacing w:line="228" w:lineRule="exact"/>
              <w:ind w:left="107"/>
              <w:rPr>
                <w:sz w:val="24"/>
                <w:szCs w:val="24"/>
              </w:rPr>
            </w:pPr>
            <w:r>
              <w:rPr>
                <w:sz w:val="24"/>
                <w:szCs w:val="24"/>
              </w:rPr>
              <w:t xml:space="preserve">Faculty Development Training </w:t>
            </w:r>
          </w:p>
        </w:tc>
        <w:tc>
          <w:tcPr>
            <w:tcW w:w="1554" w:type="dxa"/>
            <w:tcBorders>
              <w:top w:val="single" w:sz="4" w:space="0" w:color="auto"/>
              <w:bottom w:val="single" w:sz="4" w:space="0" w:color="auto"/>
            </w:tcBorders>
          </w:tcPr>
          <w:p w14:paraId="7B67FC2A" w14:textId="1F58BB0C" w:rsidR="00DB4BEE" w:rsidRDefault="00DB4BEE" w:rsidP="00DB4BEE">
            <w:pPr>
              <w:pStyle w:val="TableParagraph"/>
              <w:spacing w:line="242" w:lineRule="auto"/>
              <w:ind w:left="109"/>
              <w:rPr>
                <w:sz w:val="24"/>
                <w:szCs w:val="24"/>
              </w:rPr>
            </w:pPr>
            <w:r w:rsidRPr="00E3042F">
              <w:t>22</w:t>
            </w:r>
            <w:r w:rsidR="001E39D0">
              <w:t xml:space="preserve"> </w:t>
            </w:r>
            <w:proofErr w:type="gramStart"/>
            <w:r w:rsidRPr="00E3042F">
              <w:t>January  to</w:t>
            </w:r>
            <w:proofErr w:type="gramEnd"/>
            <w:r w:rsidRPr="00E3042F">
              <w:t xml:space="preserve"> 05 February 2018</w:t>
            </w:r>
          </w:p>
        </w:tc>
        <w:tc>
          <w:tcPr>
            <w:tcW w:w="1196" w:type="dxa"/>
            <w:gridSpan w:val="3"/>
            <w:tcBorders>
              <w:top w:val="single" w:sz="4" w:space="0" w:color="auto"/>
              <w:bottom w:val="single" w:sz="4" w:space="0" w:color="auto"/>
            </w:tcBorders>
          </w:tcPr>
          <w:p w14:paraId="5F41DBE1" w14:textId="04DE7CEA" w:rsidR="00DB4BEE" w:rsidRDefault="00DB4BEE" w:rsidP="00DB4BEE">
            <w:pPr>
              <w:pStyle w:val="TableParagraph"/>
              <w:spacing w:line="242" w:lineRule="auto"/>
              <w:jc w:val="both"/>
              <w:rPr>
                <w:sz w:val="24"/>
                <w:szCs w:val="24"/>
              </w:rPr>
            </w:pPr>
            <w:r>
              <w:rPr>
                <w:sz w:val="24"/>
                <w:szCs w:val="24"/>
              </w:rPr>
              <w:t xml:space="preserve">15Days </w:t>
            </w:r>
          </w:p>
        </w:tc>
        <w:tc>
          <w:tcPr>
            <w:tcW w:w="1830" w:type="dxa"/>
            <w:gridSpan w:val="2"/>
            <w:tcBorders>
              <w:top w:val="single" w:sz="4" w:space="0" w:color="auto"/>
              <w:bottom w:val="single" w:sz="4" w:space="0" w:color="auto"/>
            </w:tcBorders>
          </w:tcPr>
          <w:p w14:paraId="7C9D340E" w14:textId="1DDD10FE" w:rsidR="00DB4BEE" w:rsidRPr="00FE0B61" w:rsidRDefault="00DB4BEE" w:rsidP="00DB4BEE">
            <w:pPr>
              <w:pStyle w:val="TableParagraph"/>
              <w:spacing w:line="223" w:lineRule="exact"/>
              <w:ind w:right="86"/>
              <w:rPr>
                <w:sz w:val="24"/>
                <w:szCs w:val="24"/>
              </w:rPr>
            </w:pPr>
            <w:r w:rsidRPr="00E3042F">
              <w:rPr>
                <w:bCs/>
                <w:sz w:val="24"/>
                <w:szCs w:val="24"/>
                <w:lang w:bidi="hi-IN"/>
              </w:rPr>
              <w:t xml:space="preserve">National Science &amp; Technology. </w:t>
            </w:r>
            <w:proofErr w:type="spellStart"/>
            <w:r w:rsidRPr="00E3042F">
              <w:rPr>
                <w:bCs/>
                <w:sz w:val="24"/>
                <w:szCs w:val="24"/>
                <w:lang w:bidi="hi-IN"/>
              </w:rPr>
              <w:t>Entreprenurship</w:t>
            </w:r>
            <w:proofErr w:type="spellEnd"/>
            <w:r w:rsidRPr="00E3042F">
              <w:rPr>
                <w:bCs/>
                <w:sz w:val="24"/>
                <w:szCs w:val="24"/>
                <w:lang w:bidi="hi-IN"/>
              </w:rPr>
              <w:t xml:space="preserve"> development Board (NSTEDB) development of Science and Technology, Govt. of India, New Delhi</w:t>
            </w:r>
          </w:p>
        </w:tc>
      </w:tr>
      <w:tr w:rsidR="00F91C64" w:rsidRPr="00FE0B61" w14:paraId="250296D6" w14:textId="77777777" w:rsidTr="000E22AA">
        <w:trPr>
          <w:trHeight w:val="388"/>
          <w:jc w:val="center"/>
        </w:trPr>
        <w:tc>
          <w:tcPr>
            <w:tcW w:w="9461" w:type="dxa"/>
            <w:gridSpan w:val="9"/>
            <w:tcBorders>
              <w:top w:val="single" w:sz="4" w:space="0" w:color="auto"/>
              <w:bottom w:val="single" w:sz="4" w:space="0" w:color="auto"/>
            </w:tcBorders>
          </w:tcPr>
          <w:p w14:paraId="7B81F953" w14:textId="08E07C83" w:rsidR="00F91C64" w:rsidRDefault="00F91C64" w:rsidP="00F91C64">
            <w:pPr>
              <w:pStyle w:val="TableParagraph"/>
              <w:spacing w:line="242" w:lineRule="auto"/>
              <w:ind w:left="109"/>
              <w:jc w:val="center"/>
              <w:rPr>
                <w:sz w:val="24"/>
                <w:szCs w:val="24"/>
              </w:rPr>
            </w:pPr>
            <w:r w:rsidRPr="00DB4BEE">
              <w:rPr>
                <w:b/>
                <w:bCs/>
                <w:sz w:val="24"/>
                <w:szCs w:val="24"/>
              </w:rPr>
              <w:t>Short Course Training Attended</w:t>
            </w:r>
          </w:p>
          <w:p w14:paraId="5C6B8CBA" w14:textId="4446F278" w:rsidR="00F91C64" w:rsidRPr="00FE0B61" w:rsidRDefault="00F91C64" w:rsidP="00DB4BEE">
            <w:pPr>
              <w:pStyle w:val="TableParagraph"/>
              <w:spacing w:line="223" w:lineRule="exact"/>
              <w:ind w:right="86"/>
              <w:rPr>
                <w:sz w:val="24"/>
                <w:szCs w:val="24"/>
              </w:rPr>
            </w:pPr>
            <w:r>
              <w:rPr>
                <w:sz w:val="24"/>
                <w:szCs w:val="24"/>
              </w:rPr>
              <w:t xml:space="preserve"> </w:t>
            </w:r>
          </w:p>
        </w:tc>
      </w:tr>
      <w:tr w:rsidR="00DB4BEE" w:rsidRPr="00FE0B61" w14:paraId="1A58B393" w14:textId="77777777" w:rsidTr="001E39D0">
        <w:trPr>
          <w:trHeight w:val="2112"/>
          <w:jc w:val="center"/>
        </w:trPr>
        <w:tc>
          <w:tcPr>
            <w:tcW w:w="4881" w:type="dxa"/>
            <w:gridSpan w:val="3"/>
            <w:tcBorders>
              <w:top w:val="single" w:sz="4" w:space="0" w:color="auto"/>
              <w:bottom w:val="single" w:sz="4" w:space="0" w:color="auto"/>
            </w:tcBorders>
          </w:tcPr>
          <w:p w14:paraId="17F0DEFA" w14:textId="0B57F67B" w:rsidR="00DB4BEE" w:rsidRPr="00FE0B61" w:rsidRDefault="00DB4BEE" w:rsidP="001E39D0">
            <w:pPr>
              <w:pStyle w:val="TableParagraph"/>
              <w:spacing w:line="228" w:lineRule="exact"/>
              <w:rPr>
                <w:sz w:val="24"/>
                <w:szCs w:val="24"/>
              </w:rPr>
            </w:pPr>
            <w:r>
              <w:rPr>
                <w:sz w:val="24"/>
                <w:szCs w:val="24"/>
              </w:rPr>
              <w:t xml:space="preserve"> </w:t>
            </w:r>
            <w:r w:rsidRPr="00B62911">
              <w:t xml:space="preserve">“New </w:t>
            </w:r>
            <w:proofErr w:type="gramStart"/>
            <w:r w:rsidRPr="00B62911">
              <w:t>Extensionist :</w:t>
            </w:r>
            <w:proofErr w:type="gramEnd"/>
            <w:r w:rsidRPr="00B62911">
              <w:t xml:space="preserve"> </w:t>
            </w:r>
            <w:r w:rsidR="00FA1511" w:rsidRPr="00B62911">
              <w:t>Changing</w:t>
            </w:r>
            <w:r w:rsidRPr="00B62911">
              <w:t xml:space="preserve"> Paradigms in Agricultural </w:t>
            </w:r>
            <w:proofErr w:type="gramStart"/>
            <w:r w:rsidRPr="00B62911">
              <w:t xml:space="preserve">Extension”   </w:t>
            </w:r>
            <w:proofErr w:type="gramEnd"/>
            <w:r w:rsidRPr="00B62911">
              <w:t xml:space="preserve">    </w:t>
            </w:r>
          </w:p>
        </w:tc>
        <w:tc>
          <w:tcPr>
            <w:tcW w:w="1554" w:type="dxa"/>
            <w:tcBorders>
              <w:top w:val="single" w:sz="4" w:space="0" w:color="auto"/>
              <w:bottom w:val="single" w:sz="4" w:space="0" w:color="auto"/>
            </w:tcBorders>
          </w:tcPr>
          <w:p w14:paraId="0EA6D2B2" w14:textId="45B10713" w:rsidR="00DB4BEE" w:rsidRDefault="00DB4BEE" w:rsidP="00DB4BEE">
            <w:pPr>
              <w:pStyle w:val="TableParagraph"/>
              <w:spacing w:line="242" w:lineRule="auto"/>
              <w:ind w:left="109"/>
              <w:rPr>
                <w:sz w:val="24"/>
                <w:szCs w:val="24"/>
              </w:rPr>
            </w:pPr>
            <w:r>
              <w:rPr>
                <w:sz w:val="24"/>
                <w:szCs w:val="24"/>
              </w:rPr>
              <w:t>21 to 30 September 2019</w:t>
            </w:r>
          </w:p>
        </w:tc>
        <w:tc>
          <w:tcPr>
            <w:tcW w:w="1196" w:type="dxa"/>
            <w:gridSpan w:val="3"/>
            <w:tcBorders>
              <w:top w:val="single" w:sz="4" w:space="0" w:color="auto"/>
              <w:bottom w:val="single" w:sz="4" w:space="0" w:color="auto"/>
            </w:tcBorders>
          </w:tcPr>
          <w:p w14:paraId="30EDC125" w14:textId="442FD8A2" w:rsidR="00DB4BEE" w:rsidRDefault="001E39D0" w:rsidP="001E39D0">
            <w:pPr>
              <w:pStyle w:val="TableParagraph"/>
              <w:spacing w:line="242" w:lineRule="auto"/>
              <w:jc w:val="both"/>
              <w:rPr>
                <w:sz w:val="24"/>
                <w:szCs w:val="24"/>
              </w:rPr>
            </w:pPr>
            <w:r>
              <w:rPr>
                <w:sz w:val="24"/>
                <w:szCs w:val="24"/>
              </w:rPr>
              <w:t xml:space="preserve">10 Days </w:t>
            </w:r>
          </w:p>
        </w:tc>
        <w:tc>
          <w:tcPr>
            <w:tcW w:w="1830" w:type="dxa"/>
            <w:gridSpan w:val="2"/>
            <w:tcBorders>
              <w:top w:val="single" w:sz="4" w:space="0" w:color="auto"/>
              <w:bottom w:val="single" w:sz="4" w:space="0" w:color="auto"/>
            </w:tcBorders>
          </w:tcPr>
          <w:p w14:paraId="5B32F85E" w14:textId="77777777" w:rsidR="00DB4BEE" w:rsidRDefault="00DB4BEE" w:rsidP="00DB4BEE">
            <w:pPr>
              <w:pStyle w:val="TableParagraph"/>
              <w:spacing w:line="223" w:lineRule="exact"/>
              <w:ind w:right="86"/>
              <w:rPr>
                <w:sz w:val="24"/>
                <w:szCs w:val="24"/>
              </w:rPr>
            </w:pPr>
          </w:p>
          <w:p w14:paraId="1015672A" w14:textId="77777777" w:rsidR="00DB4BEE" w:rsidRDefault="00DB4BEE" w:rsidP="00DB4BEE">
            <w:pPr>
              <w:pStyle w:val="TableParagraph"/>
              <w:spacing w:line="223" w:lineRule="exact"/>
              <w:ind w:right="86"/>
            </w:pPr>
            <w:r w:rsidRPr="00B62911">
              <w:t xml:space="preserve">Division of Extension </w:t>
            </w:r>
            <w:proofErr w:type="gramStart"/>
            <w:r w:rsidRPr="00B62911">
              <w:t>Education ,ICAR</w:t>
            </w:r>
            <w:proofErr w:type="gramEnd"/>
            <w:r w:rsidRPr="00B62911">
              <w:t xml:space="preserve"> –Indian Veterinary Research </w:t>
            </w:r>
            <w:proofErr w:type="gramStart"/>
            <w:r w:rsidRPr="00B62911">
              <w:t>Institute ,</w:t>
            </w:r>
            <w:proofErr w:type="gramEnd"/>
            <w:r w:rsidRPr="00B62911">
              <w:t xml:space="preserve"> </w:t>
            </w:r>
            <w:proofErr w:type="spellStart"/>
            <w:r w:rsidRPr="00B62911">
              <w:t>Izatnagar</w:t>
            </w:r>
            <w:proofErr w:type="spellEnd"/>
            <w:r w:rsidRPr="00B62911">
              <w:t xml:space="preserve"> (U.P.)</w:t>
            </w:r>
          </w:p>
          <w:p w14:paraId="2C17710C" w14:textId="71E85A04" w:rsidR="001E39D0" w:rsidRDefault="001E39D0" w:rsidP="00DB4BEE">
            <w:pPr>
              <w:pStyle w:val="TableParagraph"/>
              <w:spacing w:line="223" w:lineRule="exact"/>
              <w:ind w:right="86"/>
              <w:rPr>
                <w:sz w:val="24"/>
                <w:szCs w:val="24"/>
              </w:rPr>
            </w:pPr>
          </w:p>
        </w:tc>
      </w:tr>
      <w:tr w:rsidR="001E39D0" w:rsidRPr="00FE0B61" w14:paraId="50A505B2" w14:textId="77777777" w:rsidTr="00CC484B">
        <w:trPr>
          <w:trHeight w:val="752"/>
          <w:jc w:val="center"/>
        </w:trPr>
        <w:tc>
          <w:tcPr>
            <w:tcW w:w="4881" w:type="dxa"/>
            <w:gridSpan w:val="3"/>
            <w:tcBorders>
              <w:top w:val="single" w:sz="4" w:space="0" w:color="auto"/>
              <w:bottom w:val="single" w:sz="4" w:space="0" w:color="auto"/>
            </w:tcBorders>
          </w:tcPr>
          <w:p w14:paraId="4D02C61A" w14:textId="569C661C" w:rsidR="001E39D0" w:rsidRPr="00FD3FC9" w:rsidRDefault="002433AE" w:rsidP="001E39D0">
            <w:pPr>
              <w:pStyle w:val="TableParagraph"/>
              <w:spacing w:line="228" w:lineRule="exact"/>
            </w:pPr>
            <w:r w:rsidRPr="00FD3FC9">
              <w:t>Entrepreneurship</w:t>
            </w:r>
            <w:r w:rsidR="001E39D0" w:rsidRPr="00FD3FC9">
              <w:t xml:space="preserve"> Development in Plantation Crops </w:t>
            </w:r>
          </w:p>
        </w:tc>
        <w:tc>
          <w:tcPr>
            <w:tcW w:w="1554" w:type="dxa"/>
            <w:tcBorders>
              <w:top w:val="single" w:sz="4" w:space="0" w:color="auto"/>
              <w:bottom w:val="single" w:sz="4" w:space="0" w:color="auto"/>
            </w:tcBorders>
          </w:tcPr>
          <w:p w14:paraId="7E76C4CF" w14:textId="0E785EDB" w:rsidR="001E39D0" w:rsidRPr="00FD3FC9" w:rsidRDefault="00641935" w:rsidP="00DB4BEE">
            <w:pPr>
              <w:pStyle w:val="TableParagraph"/>
              <w:spacing w:line="242" w:lineRule="auto"/>
              <w:ind w:left="109"/>
            </w:pPr>
            <w:r w:rsidRPr="00FD3FC9">
              <w:t>3-</w:t>
            </w:r>
            <w:proofErr w:type="gramStart"/>
            <w:r w:rsidRPr="00FD3FC9">
              <w:t>12  March</w:t>
            </w:r>
            <w:proofErr w:type="gramEnd"/>
            <w:r w:rsidRPr="00FD3FC9">
              <w:t>, 2025</w:t>
            </w:r>
          </w:p>
        </w:tc>
        <w:tc>
          <w:tcPr>
            <w:tcW w:w="1196" w:type="dxa"/>
            <w:gridSpan w:val="3"/>
            <w:tcBorders>
              <w:top w:val="single" w:sz="4" w:space="0" w:color="auto"/>
              <w:bottom w:val="single" w:sz="4" w:space="0" w:color="auto"/>
            </w:tcBorders>
          </w:tcPr>
          <w:p w14:paraId="2D693296" w14:textId="47C6D256" w:rsidR="001E39D0" w:rsidRPr="00FD3FC9" w:rsidRDefault="00641935" w:rsidP="001E39D0">
            <w:pPr>
              <w:pStyle w:val="TableParagraph"/>
              <w:spacing w:line="242" w:lineRule="auto"/>
              <w:jc w:val="both"/>
            </w:pPr>
            <w:r w:rsidRPr="00FD3FC9">
              <w:t xml:space="preserve">10 Days </w:t>
            </w:r>
          </w:p>
        </w:tc>
        <w:tc>
          <w:tcPr>
            <w:tcW w:w="1830" w:type="dxa"/>
            <w:gridSpan w:val="2"/>
            <w:tcBorders>
              <w:top w:val="single" w:sz="4" w:space="0" w:color="auto"/>
              <w:bottom w:val="single" w:sz="4" w:space="0" w:color="auto"/>
            </w:tcBorders>
          </w:tcPr>
          <w:p w14:paraId="7BF9AB40" w14:textId="77777777" w:rsidR="001E39D0" w:rsidRDefault="00641935" w:rsidP="00DB4BEE">
            <w:pPr>
              <w:pStyle w:val="TableParagraph"/>
              <w:spacing w:line="223" w:lineRule="exact"/>
              <w:ind w:right="86"/>
            </w:pPr>
            <w:r w:rsidRPr="00FD3FC9">
              <w:t xml:space="preserve">Assam Agriculture University </w:t>
            </w:r>
          </w:p>
          <w:p w14:paraId="37C661DC" w14:textId="5A9E859B" w:rsidR="00956B1E" w:rsidRPr="00FD3FC9" w:rsidRDefault="00956B1E" w:rsidP="00DB4BEE">
            <w:pPr>
              <w:pStyle w:val="TableParagraph"/>
              <w:spacing w:line="223" w:lineRule="exact"/>
              <w:ind w:right="86"/>
            </w:pPr>
          </w:p>
        </w:tc>
      </w:tr>
      <w:tr w:rsidR="00F91C64" w:rsidRPr="00FE0B61" w14:paraId="3C452CFC" w14:textId="77777777" w:rsidTr="00EE2494">
        <w:trPr>
          <w:trHeight w:val="259"/>
          <w:jc w:val="center"/>
        </w:trPr>
        <w:tc>
          <w:tcPr>
            <w:tcW w:w="9461" w:type="dxa"/>
            <w:gridSpan w:val="9"/>
            <w:tcBorders>
              <w:top w:val="single" w:sz="4" w:space="0" w:color="auto"/>
              <w:bottom w:val="single" w:sz="4" w:space="0" w:color="auto"/>
            </w:tcBorders>
          </w:tcPr>
          <w:p w14:paraId="0B810AF9" w14:textId="27156D95" w:rsidR="00F91C64" w:rsidRPr="00F91C64" w:rsidRDefault="00F91C64" w:rsidP="00F91C64">
            <w:pPr>
              <w:pStyle w:val="TableParagraph"/>
              <w:spacing w:line="228" w:lineRule="exact"/>
              <w:jc w:val="center"/>
              <w:rPr>
                <w:b/>
                <w:bCs/>
                <w:sz w:val="24"/>
                <w:szCs w:val="24"/>
              </w:rPr>
            </w:pPr>
            <w:r w:rsidRPr="00F91C64">
              <w:rPr>
                <w:b/>
                <w:bCs/>
                <w:sz w:val="24"/>
                <w:szCs w:val="24"/>
              </w:rPr>
              <w:t>Other Trainings Attended</w:t>
            </w:r>
          </w:p>
          <w:p w14:paraId="3F766673" w14:textId="77777777" w:rsidR="00F91C64" w:rsidRPr="00FD3FC9" w:rsidRDefault="00F91C64" w:rsidP="00DB4BEE">
            <w:pPr>
              <w:pStyle w:val="TableParagraph"/>
              <w:spacing w:line="223" w:lineRule="exact"/>
              <w:ind w:right="86"/>
            </w:pPr>
          </w:p>
        </w:tc>
      </w:tr>
      <w:tr w:rsidR="00CF4B4B" w:rsidRPr="00FE0B61" w14:paraId="7302978B" w14:textId="77777777" w:rsidTr="002E2326">
        <w:trPr>
          <w:trHeight w:val="95"/>
          <w:jc w:val="center"/>
        </w:trPr>
        <w:tc>
          <w:tcPr>
            <w:tcW w:w="4881" w:type="dxa"/>
            <w:gridSpan w:val="3"/>
            <w:tcBorders>
              <w:top w:val="single" w:sz="4" w:space="0" w:color="auto"/>
              <w:bottom w:val="single" w:sz="4" w:space="0" w:color="auto"/>
            </w:tcBorders>
          </w:tcPr>
          <w:p w14:paraId="32D8A1AF" w14:textId="77777777" w:rsidR="00CF4B4B" w:rsidRPr="00206047" w:rsidRDefault="00CF4B4B" w:rsidP="00CF4B4B">
            <w:pPr>
              <w:pStyle w:val="TableParagraph"/>
              <w:spacing w:line="223" w:lineRule="exact"/>
              <w:ind w:left="107"/>
              <w:jc w:val="center"/>
              <w:rPr>
                <w:sz w:val="24"/>
                <w:szCs w:val="24"/>
              </w:rPr>
            </w:pPr>
            <w:r w:rsidRPr="00206047">
              <w:rPr>
                <w:sz w:val="24"/>
                <w:szCs w:val="24"/>
              </w:rPr>
              <w:t>“Research</w:t>
            </w:r>
            <w:r w:rsidRPr="00206047">
              <w:rPr>
                <w:spacing w:val="-6"/>
                <w:sz w:val="24"/>
                <w:szCs w:val="24"/>
              </w:rPr>
              <w:t xml:space="preserve"> </w:t>
            </w:r>
            <w:r w:rsidRPr="00206047">
              <w:rPr>
                <w:sz w:val="24"/>
                <w:szCs w:val="24"/>
              </w:rPr>
              <w:t>support</w:t>
            </w:r>
            <w:r w:rsidRPr="00206047">
              <w:rPr>
                <w:spacing w:val="-5"/>
                <w:sz w:val="24"/>
                <w:szCs w:val="24"/>
              </w:rPr>
              <w:t xml:space="preserve"> </w:t>
            </w:r>
            <w:r w:rsidRPr="00206047">
              <w:rPr>
                <w:sz w:val="24"/>
                <w:szCs w:val="24"/>
              </w:rPr>
              <w:t>tools:</w:t>
            </w:r>
            <w:r w:rsidRPr="00206047">
              <w:rPr>
                <w:spacing w:val="-1"/>
                <w:sz w:val="24"/>
                <w:szCs w:val="24"/>
              </w:rPr>
              <w:t xml:space="preserve"> </w:t>
            </w:r>
            <w:r w:rsidRPr="00206047">
              <w:rPr>
                <w:sz w:val="24"/>
                <w:szCs w:val="24"/>
              </w:rPr>
              <w:t>Effective</w:t>
            </w:r>
            <w:r w:rsidRPr="00206047">
              <w:rPr>
                <w:spacing w:val="-1"/>
                <w:sz w:val="24"/>
                <w:szCs w:val="24"/>
              </w:rPr>
              <w:t xml:space="preserve"> </w:t>
            </w:r>
            <w:r w:rsidRPr="00206047">
              <w:rPr>
                <w:spacing w:val="-5"/>
                <w:sz w:val="24"/>
                <w:szCs w:val="24"/>
              </w:rPr>
              <w:t>e-</w:t>
            </w:r>
          </w:p>
          <w:p w14:paraId="4EECD240" w14:textId="3BBF7B49" w:rsidR="00CF4B4B" w:rsidRDefault="00CF4B4B" w:rsidP="00CF4B4B">
            <w:pPr>
              <w:pStyle w:val="TableParagraph"/>
              <w:spacing w:line="228" w:lineRule="exact"/>
              <w:jc w:val="center"/>
            </w:pPr>
            <w:proofErr w:type="spellStart"/>
            <w:r w:rsidRPr="00206047">
              <w:rPr>
                <w:sz w:val="24"/>
                <w:szCs w:val="24"/>
              </w:rPr>
              <w:t>larning</w:t>
            </w:r>
            <w:proofErr w:type="spellEnd"/>
            <w:r w:rsidRPr="00206047">
              <w:rPr>
                <w:spacing w:val="-9"/>
                <w:sz w:val="24"/>
                <w:szCs w:val="24"/>
              </w:rPr>
              <w:t xml:space="preserve"> </w:t>
            </w:r>
            <w:r w:rsidRPr="00206047">
              <w:rPr>
                <w:sz w:val="24"/>
                <w:szCs w:val="24"/>
              </w:rPr>
              <w:t>with</w:t>
            </w:r>
            <w:r w:rsidRPr="00206047">
              <w:rPr>
                <w:spacing w:val="-12"/>
                <w:sz w:val="24"/>
                <w:szCs w:val="24"/>
              </w:rPr>
              <w:t xml:space="preserve"> </w:t>
            </w:r>
            <w:r w:rsidRPr="00206047">
              <w:rPr>
                <w:sz w:val="24"/>
                <w:szCs w:val="24"/>
              </w:rPr>
              <w:t>smart</w:t>
            </w:r>
            <w:r w:rsidRPr="00206047">
              <w:rPr>
                <w:spacing w:val="-8"/>
                <w:sz w:val="24"/>
                <w:szCs w:val="24"/>
              </w:rPr>
              <w:t xml:space="preserve"> </w:t>
            </w:r>
            <w:r w:rsidRPr="00206047">
              <w:rPr>
                <w:sz w:val="24"/>
                <w:szCs w:val="24"/>
              </w:rPr>
              <w:t>tools</w:t>
            </w:r>
            <w:r w:rsidRPr="00206047">
              <w:rPr>
                <w:spacing w:val="-7"/>
                <w:sz w:val="24"/>
                <w:szCs w:val="24"/>
              </w:rPr>
              <w:t xml:space="preserve"> </w:t>
            </w:r>
            <w:r w:rsidRPr="00206047">
              <w:rPr>
                <w:sz w:val="24"/>
                <w:szCs w:val="24"/>
              </w:rPr>
              <w:t>&amp;</w:t>
            </w:r>
            <w:r w:rsidRPr="00206047">
              <w:rPr>
                <w:spacing w:val="-11"/>
                <w:sz w:val="24"/>
                <w:szCs w:val="24"/>
              </w:rPr>
              <w:t xml:space="preserve"> </w:t>
            </w:r>
            <w:r w:rsidRPr="00206047">
              <w:rPr>
                <w:sz w:val="24"/>
                <w:szCs w:val="24"/>
              </w:rPr>
              <w:t>techniques” organized by</w:t>
            </w:r>
          </w:p>
        </w:tc>
        <w:tc>
          <w:tcPr>
            <w:tcW w:w="1554" w:type="dxa"/>
            <w:tcBorders>
              <w:top w:val="single" w:sz="4" w:space="0" w:color="auto"/>
              <w:bottom w:val="single" w:sz="4" w:space="0" w:color="auto"/>
            </w:tcBorders>
          </w:tcPr>
          <w:p w14:paraId="6E4AB9E3" w14:textId="18E5FF08" w:rsidR="00CF4B4B" w:rsidRPr="00FD3FC9" w:rsidRDefault="00CF4B4B" w:rsidP="00CF4B4B">
            <w:pPr>
              <w:pStyle w:val="TableParagraph"/>
              <w:spacing w:line="242" w:lineRule="auto"/>
              <w:ind w:left="109"/>
              <w:jc w:val="center"/>
            </w:pPr>
            <w:r w:rsidRPr="00206047">
              <w:rPr>
                <w:sz w:val="24"/>
                <w:szCs w:val="24"/>
              </w:rPr>
              <w:t>28</w:t>
            </w:r>
            <w:r w:rsidRPr="00206047">
              <w:rPr>
                <w:sz w:val="24"/>
                <w:szCs w:val="24"/>
                <w:vertAlign w:val="superscript"/>
              </w:rPr>
              <w:t>th</w:t>
            </w:r>
            <w:r w:rsidRPr="00206047">
              <w:rPr>
                <w:spacing w:val="-11"/>
                <w:sz w:val="24"/>
                <w:szCs w:val="24"/>
              </w:rPr>
              <w:t xml:space="preserve"> </w:t>
            </w:r>
            <w:r w:rsidRPr="00206047">
              <w:rPr>
                <w:sz w:val="24"/>
                <w:szCs w:val="24"/>
              </w:rPr>
              <w:t>–</w:t>
            </w:r>
            <w:r w:rsidRPr="00206047">
              <w:rPr>
                <w:spacing w:val="-10"/>
                <w:sz w:val="24"/>
                <w:szCs w:val="24"/>
              </w:rPr>
              <w:t xml:space="preserve"> </w:t>
            </w:r>
            <w:r w:rsidRPr="00206047">
              <w:rPr>
                <w:sz w:val="24"/>
                <w:szCs w:val="24"/>
              </w:rPr>
              <w:t>30</w:t>
            </w:r>
            <w:r w:rsidRPr="00206047">
              <w:rPr>
                <w:sz w:val="24"/>
                <w:szCs w:val="24"/>
                <w:vertAlign w:val="superscript"/>
              </w:rPr>
              <w:t>th</w:t>
            </w:r>
            <w:r w:rsidRPr="00206047">
              <w:rPr>
                <w:spacing w:val="-11"/>
                <w:sz w:val="24"/>
                <w:szCs w:val="24"/>
              </w:rPr>
              <w:t xml:space="preserve"> </w:t>
            </w:r>
            <w:r w:rsidRPr="00206047">
              <w:rPr>
                <w:sz w:val="24"/>
                <w:szCs w:val="24"/>
              </w:rPr>
              <w:t xml:space="preserve">May </w:t>
            </w:r>
            <w:r w:rsidRPr="00206047">
              <w:rPr>
                <w:spacing w:val="-2"/>
                <w:sz w:val="24"/>
                <w:szCs w:val="24"/>
              </w:rPr>
              <w:t>2020.</w:t>
            </w:r>
          </w:p>
        </w:tc>
        <w:tc>
          <w:tcPr>
            <w:tcW w:w="1196" w:type="dxa"/>
            <w:gridSpan w:val="3"/>
            <w:tcBorders>
              <w:top w:val="single" w:sz="4" w:space="0" w:color="auto"/>
              <w:bottom w:val="single" w:sz="4" w:space="0" w:color="auto"/>
            </w:tcBorders>
          </w:tcPr>
          <w:p w14:paraId="43CA3519" w14:textId="20AC9BE9" w:rsidR="00CF4B4B" w:rsidRPr="00FD3FC9" w:rsidRDefault="00CF4B4B" w:rsidP="00CF4B4B">
            <w:pPr>
              <w:pStyle w:val="TableParagraph"/>
              <w:spacing w:line="242" w:lineRule="auto"/>
              <w:jc w:val="center"/>
            </w:pPr>
            <w:r w:rsidRPr="00206047">
              <w:rPr>
                <w:sz w:val="24"/>
                <w:szCs w:val="24"/>
              </w:rPr>
              <w:t>03</w:t>
            </w:r>
            <w:r w:rsidRPr="00206047">
              <w:rPr>
                <w:spacing w:val="1"/>
                <w:sz w:val="24"/>
                <w:szCs w:val="24"/>
              </w:rPr>
              <w:t xml:space="preserve"> </w:t>
            </w:r>
            <w:r w:rsidRPr="00206047">
              <w:rPr>
                <w:spacing w:val="-4"/>
                <w:sz w:val="24"/>
                <w:szCs w:val="24"/>
              </w:rPr>
              <w:t>days</w:t>
            </w:r>
          </w:p>
        </w:tc>
        <w:tc>
          <w:tcPr>
            <w:tcW w:w="1830" w:type="dxa"/>
            <w:gridSpan w:val="2"/>
            <w:tcBorders>
              <w:top w:val="single" w:sz="4" w:space="0" w:color="auto"/>
              <w:bottom w:val="single" w:sz="4" w:space="0" w:color="auto"/>
            </w:tcBorders>
          </w:tcPr>
          <w:p w14:paraId="3F63CED5" w14:textId="00AE2240" w:rsidR="00CF4B4B" w:rsidRPr="00FD3FC9" w:rsidRDefault="00CF4B4B" w:rsidP="00CF4B4B">
            <w:pPr>
              <w:pStyle w:val="TableParagraph"/>
              <w:spacing w:line="223" w:lineRule="exact"/>
              <w:ind w:right="86"/>
              <w:jc w:val="center"/>
            </w:pPr>
            <w:r w:rsidRPr="00206047">
              <w:rPr>
                <w:sz w:val="24"/>
                <w:szCs w:val="24"/>
              </w:rPr>
              <w:t>JNKVV,</w:t>
            </w:r>
            <w:r w:rsidRPr="00206047">
              <w:rPr>
                <w:spacing w:val="40"/>
                <w:sz w:val="24"/>
                <w:szCs w:val="24"/>
              </w:rPr>
              <w:t xml:space="preserve"> </w:t>
            </w:r>
            <w:r w:rsidRPr="00206047">
              <w:rPr>
                <w:sz w:val="24"/>
                <w:szCs w:val="24"/>
              </w:rPr>
              <w:t>college</w:t>
            </w:r>
            <w:r w:rsidRPr="00206047">
              <w:rPr>
                <w:spacing w:val="40"/>
                <w:sz w:val="24"/>
                <w:szCs w:val="24"/>
              </w:rPr>
              <w:t xml:space="preserve"> </w:t>
            </w:r>
            <w:r w:rsidRPr="00206047">
              <w:rPr>
                <w:sz w:val="24"/>
                <w:szCs w:val="24"/>
              </w:rPr>
              <w:t>of</w:t>
            </w:r>
            <w:r w:rsidRPr="00206047">
              <w:rPr>
                <w:spacing w:val="40"/>
                <w:sz w:val="24"/>
                <w:szCs w:val="24"/>
              </w:rPr>
              <w:t xml:space="preserve"> </w:t>
            </w:r>
            <w:r w:rsidRPr="00206047">
              <w:rPr>
                <w:sz w:val="24"/>
                <w:szCs w:val="24"/>
              </w:rPr>
              <w:t xml:space="preserve">Agriculture, </w:t>
            </w:r>
            <w:proofErr w:type="spellStart"/>
            <w:r w:rsidRPr="00206047">
              <w:rPr>
                <w:sz w:val="24"/>
                <w:szCs w:val="24"/>
              </w:rPr>
              <w:t>Powerkheda</w:t>
            </w:r>
            <w:proofErr w:type="spellEnd"/>
            <w:r w:rsidRPr="00206047">
              <w:rPr>
                <w:sz w:val="24"/>
                <w:szCs w:val="24"/>
              </w:rPr>
              <w:t>, (M. P.)</w:t>
            </w:r>
          </w:p>
        </w:tc>
      </w:tr>
      <w:tr w:rsidR="00CF4B4B" w:rsidRPr="00FE0B61" w14:paraId="648B890D" w14:textId="77777777" w:rsidTr="002E2326">
        <w:trPr>
          <w:trHeight w:val="158"/>
          <w:jc w:val="center"/>
        </w:trPr>
        <w:tc>
          <w:tcPr>
            <w:tcW w:w="4881" w:type="dxa"/>
            <w:gridSpan w:val="3"/>
            <w:tcBorders>
              <w:top w:val="single" w:sz="4" w:space="0" w:color="auto"/>
              <w:bottom w:val="single" w:sz="4" w:space="0" w:color="auto"/>
            </w:tcBorders>
          </w:tcPr>
          <w:p w14:paraId="208C49A3" w14:textId="11596598" w:rsidR="00CF4B4B" w:rsidRDefault="00CF4B4B" w:rsidP="00CF4B4B">
            <w:pPr>
              <w:pStyle w:val="TableParagraph"/>
              <w:spacing w:line="228" w:lineRule="exact"/>
              <w:jc w:val="center"/>
            </w:pPr>
            <w:proofErr w:type="gramStart"/>
            <w:r w:rsidRPr="005841EE">
              <w:rPr>
                <w:sz w:val="24"/>
                <w:szCs w:val="24"/>
              </w:rPr>
              <w:t>“ Valu</w:t>
            </w:r>
            <w:r w:rsidRPr="005841EE">
              <w:rPr>
                <w:iCs/>
                <w:sz w:val="24"/>
                <w:szCs w:val="24"/>
              </w:rPr>
              <w:t>e</w:t>
            </w:r>
            <w:proofErr w:type="gramEnd"/>
            <w:r w:rsidRPr="005841EE">
              <w:rPr>
                <w:iCs/>
                <w:sz w:val="24"/>
                <w:szCs w:val="24"/>
              </w:rPr>
              <w:t xml:space="preserve">-Addition in </w:t>
            </w:r>
            <w:proofErr w:type="spellStart"/>
            <w:proofErr w:type="gramStart"/>
            <w:r w:rsidRPr="005841EE">
              <w:rPr>
                <w:iCs/>
                <w:sz w:val="24"/>
                <w:szCs w:val="24"/>
              </w:rPr>
              <w:t>Milk,Vegetable</w:t>
            </w:r>
            <w:proofErr w:type="spellEnd"/>
            <w:proofErr w:type="gramEnd"/>
            <w:r w:rsidRPr="005841EE">
              <w:rPr>
                <w:iCs/>
                <w:sz w:val="24"/>
                <w:szCs w:val="24"/>
              </w:rPr>
              <w:t xml:space="preserve"> and Fruits: A success Mantra for </w:t>
            </w:r>
            <w:proofErr w:type="spellStart"/>
            <w:r w:rsidRPr="005841EE">
              <w:rPr>
                <w:iCs/>
                <w:sz w:val="24"/>
                <w:szCs w:val="24"/>
              </w:rPr>
              <w:t>Agriprerenurs</w:t>
            </w:r>
            <w:proofErr w:type="spellEnd"/>
            <w:r w:rsidRPr="005841EE">
              <w:rPr>
                <w:iCs/>
                <w:sz w:val="24"/>
                <w:szCs w:val="24"/>
              </w:rPr>
              <w:t>”</w:t>
            </w:r>
          </w:p>
        </w:tc>
        <w:tc>
          <w:tcPr>
            <w:tcW w:w="1554" w:type="dxa"/>
            <w:tcBorders>
              <w:top w:val="single" w:sz="4" w:space="0" w:color="auto"/>
              <w:bottom w:val="single" w:sz="4" w:space="0" w:color="auto"/>
            </w:tcBorders>
          </w:tcPr>
          <w:p w14:paraId="40F1C0AA" w14:textId="019E4CC1" w:rsidR="00CF4B4B" w:rsidRPr="00FD3FC9" w:rsidRDefault="00CF4B4B" w:rsidP="00CF4B4B">
            <w:pPr>
              <w:pStyle w:val="TableParagraph"/>
              <w:spacing w:line="242" w:lineRule="auto"/>
              <w:ind w:left="109"/>
              <w:jc w:val="center"/>
            </w:pPr>
            <w:r w:rsidRPr="005841EE">
              <w:rPr>
                <w:bCs/>
                <w:iCs/>
                <w:sz w:val="24"/>
                <w:szCs w:val="24"/>
              </w:rPr>
              <w:t>18 to 22 January 2021</w:t>
            </w:r>
          </w:p>
        </w:tc>
        <w:tc>
          <w:tcPr>
            <w:tcW w:w="1196" w:type="dxa"/>
            <w:gridSpan w:val="3"/>
            <w:tcBorders>
              <w:top w:val="single" w:sz="4" w:space="0" w:color="auto"/>
              <w:bottom w:val="single" w:sz="4" w:space="0" w:color="auto"/>
            </w:tcBorders>
          </w:tcPr>
          <w:p w14:paraId="15791A6B" w14:textId="2D9B3ECD" w:rsidR="00CF4B4B" w:rsidRPr="00FD3FC9" w:rsidRDefault="00CF4B4B" w:rsidP="00CF4B4B">
            <w:pPr>
              <w:pStyle w:val="TableParagraph"/>
              <w:spacing w:line="242" w:lineRule="auto"/>
              <w:jc w:val="center"/>
            </w:pPr>
            <w:r w:rsidRPr="005841EE">
              <w:t>5 Days</w:t>
            </w:r>
          </w:p>
        </w:tc>
        <w:tc>
          <w:tcPr>
            <w:tcW w:w="1830" w:type="dxa"/>
            <w:gridSpan w:val="2"/>
            <w:tcBorders>
              <w:top w:val="single" w:sz="4" w:space="0" w:color="auto"/>
              <w:bottom w:val="single" w:sz="4" w:space="0" w:color="auto"/>
            </w:tcBorders>
          </w:tcPr>
          <w:p w14:paraId="61F73A7C" w14:textId="37C51C5C" w:rsidR="00CF4B4B" w:rsidRPr="00FD3FC9" w:rsidRDefault="00CF4B4B" w:rsidP="00CF4B4B">
            <w:pPr>
              <w:pStyle w:val="TableParagraph"/>
              <w:spacing w:line="223" w:lineRule="exact"/>
              <w:ind w:right="86"/>
              <w:jc w:val="center"/>
            </w:pPr>
            <w:r w:rsidRPr="005841EE">
              <w:rPr>
                <w:bCs/>
                <w:iCs/>
                <w:sz w:val="24"/>
                <w:szCs w:val="24"/>
              </w:rPr>
              <w:t>University, Anand (Gujarat)</w:t>
            </w:r>
          </w:p>
        </w:tc>
      </w:tr>
      <w:tr w:rsidR="00CF4B4B" w:rsidRPr="00FE0B61" w14:paraId="6D22A629" w14:textId="77777777" w:rsidTr="002E2326">
        <w:trPr>
          <w:trHeight w:val="202"/>
          <w:jc w:val="center"/>
        </w:trPr>
        <w:tc>
          <w:tcPr>
            <w:tcW w:w="4881" w:type="dxa"/>
            <w:gridSpan w:val="3"/>
            <w:tcBorders>
              <w:top w:val="single" w:sz="4" w:space="0" w:color="auto"/>
              <w:bottom w:val="single" w:sz="4" w:space="0" w:color="auto"/>
            </w:tcBorders>
          </w:tcPr>
          <w:p w14:paraId="063AD494" w14:textId="77777777" w:rsidR="00CF4B4B" w:rsidRPr="005841EE" w:rsidRDefault="00CF4B4B" w:rsidP="00CF4B4B">
            <w:pPr>
              <w:autoSpaceDE w:val="0"/>
              <w:autoSpaceDN w:val="0"/>
              <w:adjustRightInd w:val="0"/>
              <w:jc w:val="center"/>
              <w:rPr>
                <w:rFonts w:ascii="Times New Roman" w:hAnsi="Times New Roman" w:cs="Times New Roman"/>
                <w:bCs/>
                <w:sz w:val="24"/>
                <w:szCs w:val="24"/>
              </w:rPr>
            </w:pPr>
            <w:r w:rsidRPr="005841EE">
              <w:rPr>
                <w:rFonts w:ascii="Times New Roman" w:hAnsi="Times New Roman" w:cs="Times New Roman"/>
                <w:bCs/>
                <w:sz w:val="24"/>
                <w:szCs w:val="24"/>
              </w:rPr>
              <w:t>“Academic Management System (AMS</w:t>
            </w:r>
            <w:proofErr w:type="gramStart"/>
            <w:r w:rsidRPr="005841EE">
              <w:rPr>
                <w:rFonts w:ascii="Times New Roman" w:hAnsi="Times New Roman" w:cs="Times New Roman"/>
                <w:bCs/>
                <w:sz w:val="24"/>
                <w:szCs w:val="24"/>
              </w:rPr>
              <w:t>) ,</w:t>
            </w:r>
            <w:proofErr w:type="gramEnd"/>
            <w:r w:rsidRPr="005841EE">
              <w:rPr>
                <w:rFonts w:ascii="Times New Roman" w:hAnsi="Times New Roman" w:cs="Times New Roman"/>
                <w:bCs/>
                <w:sz w:val="24"/>
                <w:szCs w:val="24"/>
              </w:rPr>
              <w:t xml:space="preserve"> </w:t>
            </w:r>
            <w:r w:rsidRPr="005841EE">
              <w:rPr>
                <w:rFonts w:ascii="Times New Roman" w:hAnsi="Times New Roman" w:cs="Times New Roman"/>
                <w:bCs/>
                <w:sz w:val="24"/>
                <w:szCs w:val="24"/>
              </w:rPr>
              <w:lastRenderedPageBreak/>
              <w:t xml:space="preserve">Virtual Class Room Agri-DIKSHA </w:t>
            </w:r>
            <w:proofErr w:type="gramStart"/>
            <w:r w:rsidRPr="005841EE">
              <w:rPr>
                <w:rFonts w:ascii="Times New Roman" w:hAnsi="Times New Roman" w:cs="Times New Roman"/>
                <w:bCs/>
                <w:sz w:val="24"/>
                <w:szCs w:val="24"/>
              </w:rPr>
              <w:t>and  AR</w:t>
            </w:r>
            <w:proofErr w:type="gramEnd"/>
            <w:r w:rsidRPr="005841EE">
              <w:rPr>
                <w:rFonts w:ascii="Times New Roman" w:hAnsi="Times New Roman" w:cs="Times New Roman"/>
                <w:bCs/>
                <w:sz w:val="24"/>
                <w:szCs w:val="24"/>
              </w:rPr>
              <w:t>-VR Set”</w:t>
            </w:r>
          </w:p>
          <w:p w14:paraId="758339A7" w14:textId="77777777" w:rsidR="00CF4B4B" w:rsidRDefault="00CF4B4B" w:rsidP="00CF4B4B">
            <w:pPr>
              <w:pStyle w:val="TableParagraph"/>
              <w:spacing w:line="228" w:lineRule="exact"/>
              <w:jc w:val="center"/>
            </w:pPr>
          </w:p>
        </w:tc>
        <w:tc>
          <w:tcPr>
            <w:tcW w:w="1554" w:type="dxa"/>
            <w:tcBorders>
              <w:top w:val="single" w:sz="4" w:space="0" w:color="auto"/>
              <w:bottom w:val="single" w:sz="4" w:space="0" w:color="auto"/>
            </w:tcBorders>
          </w:tcPr>
          <w:p w14:paraId="4647A0F9" w14:textId="19F9E59E" w:rsidR="00CF4B4B" w:rsidRPr="00FD3FC9" w:rsidRDefault="00CF4B4B" w:rsidP="00CF4B4B">
            <w:pPr>
              <w:pStyle w:val="TableParagraph"/>
              <w:spacing w:line="242" w:lineRule="auto"/>
              <w:ind w:left="109"/>
              <w:jc w:val="center"/>
            </w:pPr>
            <w:r w:rsidRPr="005841EE">
              <w:rPr>
                <w:bCs/>
                <w:sz w:val="24"/>
                <w:szCs w:val="24"/>
              </w:rPr>
              <w:lastRenderedPageBreak/>
              <w:t>31</w:t>
            </w:r>
            <w:r w:rsidRPr="005841EE">
              <w:rPr>
                <w:bCs/>
                <w:sz w:val="24"/>
                <w:szCs w:val="24"/>
                <w:vertAlign w:val="superscript"/>
              </w:rPr>
              <w:t>st</w:t>
            </w:r>
            <w:r w:rsidRPr="005841EE">
              <w:rPr>
                <w:bCs/>
                <w:sz w:val="24"/>
                <w:szCs w:val="24"/>
              </w:rPr>
              <w:t xml:space="preserve"> January </w:t>
            </w:r>
            <w:r w:rsidRPr="005841EE">
              <w:rPr>
                <w:bCs/>
                <w:sz w:val="24"/>
                <w:szCs w:val="24"/>
              </w:rPr>
              <w:lastRenderedPageBreak/>
              <w:t>to 1</w:t>
            </w:r>
            <w:r w:rsidRPr="005841EE">
              <w:rPr>
                <w:bCs/>
                <w:sz w:val="24"/>
                <w:szCs w:val="24"/>
                <w:vertAlign w:val="superscript"/>
              </w:rPr>
              <w:t>st</w:t>
            </w:r>
            <w:r w:rsidRPr="005841EE">
              <w:rPr>
                <w:bCs/>
                <w:sz w:val="24"/>
                <w:szCs w:val="24"/>
              </w:rPr>
              <w:t xml:space="preserve"> February 2023</w:t>
            </w:r>
          </w:p>
        </w:tc>
        <w:tc>
          <w:tcPr>
            <w:tcW w:w="1196" w:type="dxa"/>
            <w:gridSpan w:val="3"/>
            <w:tcBorders>
              <w:top w:val="single" w:sz="4" w:space="0" w:color="auto"/>
              <w:bottom w:val="single" w:sz="4" w:space="0" w:color="auto"/>
            </w:tcBorders>
          </w:tcPr>
          <w:p w14:paraId="44F73A1D" w14:textId="1FDDBFC1" w:rsidR="00CF4B4B" w:rsidRPr="00FD3FC9" w:rsidRDefault="00CF4B4B" w:rsidP="00CF4B4B">
            <w:pPr>
              <w:pStyle w:val="TableParagraph"/>
              <w:spacing w:line="242" w:lineRule="auto"/>
              <w:jc w:val="center"/>
            </w:pPr>
            <w:r w:rsidRPr="005841EE">
              <w:rPr>
                <w:sz w:val="24"/>
                <w:szCs w:val="24"/>
              </w:rPr>
              <w:lastRenderedPageBreak/>
              <w:t>2 Days</w:t>
            </w:r>
          </w:p>
        </w:tc>
        <w:tc>
          <w:tcPr>
            <w:tcW w:w="1830" w:type="dxa"/>
            <w:gridSpan w:val="2"/>
            <w:tcBorders>
              <w:top w:val="single" w:sz="4" w:space="0" w:color="auto"/>
              <w:bottom w:val="single" w:sz="4" w:space="0" w:color="auto"/>
            </w:tcBorders>
          </w:tcPr>
          <w:p w14:paraId="1FEA6202" w14:textId="191209C9" w:rsidR="00CF4B4B" w:rsidRPr="005841EE" w:rsidRDefault="00CF4B4B" w:rsidP="00CF4B4B">
            <w:pPr>
              <w:jc w:val="center"/>
              <w:rPr>
                <w:rFonts w:ascii="Times New Roman" w:hAnsi="Times New Roman" w:cs="Times New Roman"/>
                <w:sz w:val="24"/>
                <w:szCs w:val="24"/>
              </w:rPr>
            </w:pPr>
            <w:r w:rsidRPr="005841EE">
              <w:rPr>
                <w:rFonts w:ascii="Times New Roman" w:hAnsi="Times New Roman" w:cs="Times New Roman"/>
                <w:sz w:val="24"/>
                <w:szCs w:val="24"/>
              </w:rPr>
              <w:t xml:space="preserve">JNKVV, </w:t>
            </w:r>
            <w:r w:rsidRPr="005841EE">
              <w:rPr>
                <w:rFonts w:ascii="Times New Roman" w:hAnsi="Times New Roman" w:cs="Times New Roman"/>
                <w:sz w:val="24"/>
                <w:szCs w:val="24"/>
              </w:rPr>
              <w:lastRenderedPageBreak/>
              <w:t>Jabalpur</w:t>
            </w:r>
          </w:p>
          <w:p w14:paraId="7DBEB6D2" w14:textId="640E201C" w:rsidR="00CF4B4B" w:rsidRPr="005841EE" w:rsidRDefault="00CF4B4B" w:rsidP="00CF4B4B">
            <w:pPr>
              <w:jc w:val="center"/>
              <w:rPr>
                <w:rFonts w:ascii="Times New Roman" w:hAnsi="Times New Roman" w:cs="Times New Roman"/>
                <w:sz w:val="24"/>
                <w:szCs w:val="24"/>
              </w:rPr>
            </w:pPr>
            <w:r w:rsidRPr="005841EE">
              <w:rPr>
                <w:rFonts w:ascii="Times New Roman" w:hAnsi="Times New Roman" w:cs="Times New Roman"/>
                <w:sz w:val="24"/>
                <w:szCs w:val="24"/>
              </w:rPr>
              <w:t>Organized by</w:t>
            </w:r>
          </w:p>
          <w:p w14:paraId="5B7D3337" w14:textId="18789D2A" w:rsidR="00CF4B4B" w:rsidRPr="00FD3FC9" w:rsidRDefault="00CF4B4B" w:rsidP="00CF4B4B">
            <w:pPr>
              <w:pStyle w:val="TableParagraph"/>
              <w:spacing w:line="223" w:lineRule="exact"/>
              <w:ind w:right="86"/>
              <w:jc w:val="center"/>
            </w:pPr>
            <w:r w:rsidRPr="005841EE">
              <w:rPr>
                <w:sz w:val="24"/>
                <w:szCs w:val="24"/>
              </w:rPr>
              <w:t>ICAR-IASRI, New Delhi</w:t>
            </w:r>
          </w:p>
        </w:tc>
      </w:tr>
      <w:tr w:rsidR="00CF4B4B" w:rsidRPr="00FE0B61" w14:paraId="6DB2A6A1" w14:textId="77777777" w:rsidTr="00CF4B4B">
        <w:trPr>
          <w:trHeight w:val="3540"/>
          <w:jc w:val="center"/>
        </w:trPr>
        <w:tc>
          <w:tcPr>
            <w:tcW w:w="4881" w:type="dxa"/>
            <w:gridSpan w:val="3"/>
            <w:tcBorders>
              <w:top w:val="single" w:sz="4" w:space="0" w:color="auto"/>
              <w:bottom w:val="single" w:sz="4" w:space="0" w:color="auto"/>
            </w:tcBorders>
          </w:tcPr>
          <w:p w14:paraId="64FC732A" w14:textId="164004BA" w:rsidR="00CF4B4B" w:rsidRDefault="00CF4B4B" w:rsidP="00CF4B4B">
            <w:pPr>
              <w:pStyle w:val="TableParagraph"/>
              <w:spacing w:line="228" w:lineRule="exact"/>
              <w:jc w:val="center"/>
            </w:pPr>
            <w:r w:rsidRPr="00A3281A">
              <w:rPr>
                <w:sz w:val="24"/>
                <w:szCs w:val="24"/>
              </w:rPr>
              <w:lastRenderedPageBreak/>
              <w:t xml:space="preserve">New </w:t>
            </w:r>
            <w:proofErr w:type="gramStart"/>
            <w:r w:rsidRPr="00A3281A">
              <w:rPr>
                <w:sz w:val="24"/>
                <w:szCs w:val="24"/>
              </w:rPr>
              <w:t>Competencies ,</w:t>
            </w:r>
            <w:proofErr w:type="gramEnd"/>
            <w:r w:rsidRPr="00A3281A">
              <w:rPr>
                <w:sz w:val="24"/>
                <w:szCs w:val="24"/>
              </w:rPr>
              <w:t xml:space="preserve"> Career Opportunities and Research Priorities in Agriculture Extension</w:t>
            </w:r>
          </w:p>
        </w:tc>
        <w:tc>
          <w:tcPr>
            <w:tcW w:w="1554" w:type="dxa"/>
            <w:tcBorders>
              <w:top w:val="single" w:sz="4" w:space="0" w:color="auto"/>
              <w:bottom w:val="single" w:sz="4" w:space="0" w:color="auto"/>
            </w:tcBorders>
          </w:tcPr>
          <w:p w14:paraId="43DB0041" w14:textId="2B23C82B" w:rsidR="00CF4B4B" w:rsidRPr="00FD3FC9" w:rsidRDefault="00CF4B4B" w:rsidP="00CF4B4B">
            <w:pPr>
              <w:pStyle w:val="TableParagraph"/>
              <w:spacing w:line="242" w:lineRule="auto"/>
              <w:ind w:left="109"/>
              <w:jc w:val="center"/>
            </w:pPr>
            <w:r w:rsidRPr="00A3281A">
              <w:rPr>
                <w:sz w:val="24"/>
                <w:szCs w:val="24"/>
              </w:rPr>
              <w:t>July 1-</w:t>
            </w:r>
            <w:proofErr w:type="gramStart"/>
            <w:r w:rsidRPr="00A3281A">
              <w:rPr>
                <w:sz w:val="24"/>
                <w:szCs w:val="24"/>
              </w:rPr>
              <w:t>5 ,</w:t>
            </w:r>
            <w:proofErr w:type="gramEnd"/>
            <w:r w:rsidRPr="00A3281A">
              <w:rPr>
                <w:sz w:val="24"/>
                <w:szCs w:val="24"/>
              </w:rPr>
              <w:t xml:space="preserve"> 2024</w:t>
            </w:r>
          </w:p>
        </w:tc>
        <w:tc>
          <w:tcPr>
            <w:tcW w:w="1196" w:type="dxa"/>
            <w:gridSpan w:val="3"/>
            <w:tcBorders>
              <w:top w:val="single" w:sz="4" w:space="0" w:color="auto"/>
              <w:bottom w:val="single" w:sz="4" w:space="0" w:color="auto"/>
            </w:tcBorders>
          </w:tcPr>
          <w:p w14:paraId="43A589F7" w14:textId="58A05404" w:rsidR="00CF4B4B" w:rsidRPr="00FD3FC9" w:rsidRDefault="00CF4B4B" w:rsidP="00CF4B4B">
            <w:pPr>
              <w:pStyle w:val="TableParagraph"/>
              <w:spacing w:line="242" w:lineRule="auto"/>
              <w:jc w:val="center"/>
            </w:pPr>
            <w:r>
              <w:rPr>
                <w:sz w:val="24"/>
                <w:szCs w:val="24"/>
              </w:rPr>
              <w:t>5 Days</w:t>
            </w:r>
          </w:p>
        </w:tc>
        <w:tc>
          <w:tcPr>
            <w:tcW w:w="1830" w:type="dxa"/>
            <w:gridSpan w:val="2"/>
            <w:tcBorders>
              <w:top w:val="single" w:sz="4" w:space="0" w:color="auto"/>
              <w:bottom w:val="single" w:sz="4" w:space="0" w:color="auto"/>
            </w:tcBorders>
          </w:tcPr>
          <w:p w14:paraId="72EE579D" w14:textId="19C3F067" w:rsidR="00CF4B4B" w:rsidRPr="00A3281A" w:rsidRDefault="00CF4B4B" w:rsidP="00CF4B4B">
            <w:pPr>
              <w:pStyle w:val="TableParagraph"/>
              <w:spacing w:line="242" w:lineRule="auto"/>
              <w:ind w:left="109"/>
              <w:jc w:val="center"/>
              <w:rPr>
                <w:sz w:val="24"/>
                <w:szCs w:val="24"/>
              </w:rPr>
            </w:pPr>
            <w:r w:rsidRPr="00A3281A">
              <w:rPr>
                <w:sz w:val="24"/>
                <w:szCs w:val="24"/>
              </w:rPr>
              <w:t xml:space="preserve">Sardar </w:t>
            </w:r>
            <w:proofErr w:type="spellStart"/>
            <w:r w:rsidRPr="00A3281A">
              <w:rPr>
                <w:sz w:val="24"/>
                <w:szCs w:val="24"/>
              </w:rPr>
              <w:t>Krushinagar</w:t>
            </w:r>
            <w:proofErr w:type="spellEnd"/>
            <w:r w:rsidRPr="00A3281A">
              <w:rPr>
                <w:sz w:val="24"/>
                <w:szCs w:val="24"/>
              </w:rPr>
              <w:t xml:space="preserve"> </w:t>
            </w:r>
            <w:proofErr w:type="spellStart"/>
            <w:r w:rsidRPr="00A3281A">
              <w:rPr>
                <w:sz w:val="24"/>
                <w:szCs w:val="24"/>
              </w:rPr>
              <w:t>Dantiwada</w:t>
            </w:r>
            <w:proofErr w:type="spellEnd"/>
            <w:r w:rsidRPr="00A3281A">
              <w:rPr>
                <w:sz w:val="24"/>
                <w:szCs w:val="24"/>
              </w:rPr>
              <w:t xml:space="preserve"> Agriculture University, Gujarat</w:t>
            </w:r>
          </w:p>
          <w:p w14:paraId="1797D56A" w14:textId="77777777" w:rsidR="00CF4B4B" w:rsidRDefault="00CF4B4B" w:rsidP="00CF4B4B">
            <w:pPr>
              <w:pStyle w:val="TableParagraph"/>
              <w:spacing w:line="223" w:lineRule="exact"/>
              <w:ind w:right="86"/>
              <w:jc w:val="center"/>
              <w:rPr>
                <w:sz w:val="24"/>
                <w:szCs w:val="24"/>
              </w:rPr>
            </w:pPr>
            <w:r w:rsidRPr="00A3281A">
              <w:rPr>
                <w:sz w:val="24"/>
                <w:szCs w:val="24"/>
              </w:rPr>
              <w:t xml:space="preserve">in </w:t>
            </w:r>
            <w:proofErr w:type="spellStart"/>
            <w:r w:rsidRPr="00A3281A">
              <w:rPr>
                <w:sz w:val="24"/>
                <w:szCs w:val="24"/>
              </w:rPr>
              <w:t>Collobration</w:t>
            </w:r>
            <w:proofErr w:type="spellEnd"/>
            <w:r w:rsidRPr="00A3281A">
              <w:rPr>
                <w:sz w:val="24"/>
                <w:szCs w:val="24"/>
              </w:rPr>
              <w:t xml:space="preserve"> with National Institute of Ag</w:t>
            </w:r>
            <w:r>
              <w:rPr>
                <w:sz w:val="24"/>
                <w:szCs w:val="24"/>
              </w:rPr>
              <w:t xml:space="preserve">ricultural Extension Management </w:t>
            </w:r>
            <w:r w:rsidRPr="00A3281A">
              <w:rPr>
                <w:sz w:val="24"/>
                <w:szCs w:val="24"/>
              </w:rPr>
              <w:t>(MANAGE), Hyderabad</w:t>
            </w:r>
          </w:p>
          <w:p w14:paraId="40AAA617" w14:textId="0CEA55D2" w:rsidR="00CF4B4B" w:rsidRPr="00FD3FC9" w:rsidRDefault="00CF4B4B" w:rsidP="00CF4B4B">
            <w:pPr>
              <w:pStyle w:val="TableParagraph"/>
              <w:spacing w:line="223" w:lineRule="exact"/>
              <w:ind w:right="86"/>
              <w:jc w:val="center"/>
            </w:pPr>
          </w:p>
        </w:tc>
      </w:tr>
      <w:tr w:rsidR="00F91C64" w:rsidRPr="00FE0B61" w14:paraId="39D49450" w14:textId="77777777" w:rsidTr="00F91C64">
        <w:trPr>
          <w:trHeight w:val="247"/>
          <w:jc w:val="center"/>
        </w:trPr>
        <w:tc>
          <w:tcPr>
            <w:tcW w:w="9461" w:type="dxa"/>
            <w:gridSpan w:val="9"/>
            <w:tcBorders>
              <w:top w:val="single" w:sz="4" w:space="0" w:color="auto"/>
              <w:bottom w:val="single" w:sz="4" w:space="0" w:color="auto"/>
            </w:tcBorders>
          </w:tcPr>
          <w:p w14:paraId="678C3A8E" w14:textId="09AF4F9A" w:rsidR="00F91C64" w:rsidRPr="00F91C64" w:rsidRDefault="00F91C64" w:rsidP="00F91C64">
            <w:pPr>
              <w:pStyle w:val="TableParagraph"/>
              <w:spacing w:line="242" w:lineRule="auto"/>
              <w:jc w:val="center"/>
              <w:rPr>
                <w:sz w:val="24"/>
                <w:szCs w:val="24"/>
              </w:rPr>
            </w:pPr>
            <w:r w:rsidRPr="00F91C64">
              <w:rPr>
                <w:b/>
                <w:bCs/>
                <w:sz w:val="24"/>
                <w:szCs w:val="24"/>
              </w:rPr>
              <w:t>MOOCs Trainings Attended</w:t>
            </w:r>
          </w:p>
          <w:p w14:paraId="39D52FCE" w14:textId="7D880DF4" w:rsidR="00F91C64" w:rsidRDefault="00F91C64" w:rsidP="00CF4B4B">
            <w:pPr>
              <w:pStyle w:val="TableParagraph"/>
              <w:spacing w:line="223" w:lineRule="exact"/>
              <w:ind w:right="86"/>
            </w:pPr>
          </w:p>
          <w:p w14:paraId="4DC280D0" w14:textId="77777777" w:rsidR="00F91C64" w:rsidRPr="00A3281A" w:rsidRDefault="00F91C64" w:rsidP="00CF4B4B">
            <w:pPr>
              <w:pStyle w:val="TableParagraph"/>
              <w:spacing w:line="223" w:lineRule="exact"/>
              <w:ind w:right="86"/>
              <w:jc w:val="center"/>
              <w:rPr>
                <w:sz w:val="24"/>
                <w:szCs w:val="24"/>
              </w:rPr>
            </w:pPr>
          </w:p>
        </w:tc>
      </w:tr>
      <w:tr w:rsidR="00CF4B4B" w:rsidRPr="00FE0B61" w14:paraId="7303B077" w14:textId="77777777" w:rsidTr="006E115D">
        <w:trPr>
          <w:trHeight w:val="495"/>
          <w:jc w:val="center"/>
        </w:trPr>
        <w:tc>
          <w:tcPr>
            <w:tcW w:w="4881" w:type="dxa"/>
            <w:gridSpan w:val="3"/>
            <w:tcBorders>
              <w:top w:val="single" w:sz="4" w:space="0" w:color="auto"/>
              <w:bottom w:val="single" w:sz="4" w:space="0" w:color="auto"/>
            </w:tcBorders>
          </w:tcPr>
          <w:p w14:paraId="38E26B09" w14:textId="4297BA84" w:rsidR="00CF4B4B" w:rsidRPr="006E115D" w:rsidRDefault="00CF4B4B" w:rsidP="00CF4B4B">
            <w:pPr>
              <w:pStyle w:val="TableParagraph"/>
              <w:spacing w:line="228" w:lineRule="exact"/>
              <w:rPr>
                <w:b/>
                <w:bCs/>
              </w:rPr>
            </w:pPr>
            <w:proofErr w:type="spellStart"/>
            <w:r>
              <w:rPr>
                <w:b/>
                <w:bCs/>
              </w:rPr>
              <w:t>agMOOcs</w:t>
            </w:r>
            <w:proofErr w:type="spellEnd"/>
            <w:r>
              <w:rPr>
                <w:b/>
                <w:bCs/>
              </w:rPr>
              <w:t xml:space="preserve"> </w:t>
            </w:r>
            <w:r w:rsidRPr="00B62911">
              <w:rPr>
                <w:sz w:val="24"/>
                <w:szCs w:val="24"/>
              </w:rPr>
              <w:t>course and successfully completed with distinction    on</w:t>
            </w:r>
            <w:proofErr w:type="gramStart"/>
            <w:r w:rsidRPr="00B62911">
              <w:rPr>
                <w:sz w:val="24"/>
                <w:szCs w:val="24"/>
              </w:rPr>
              <w:t xml:space="preserve">   “</w:t>
            </w:r>
            <w:proofErr w:type="gramEnd"/>
            <w:r>
              <w:rPr>
                <w:b/>
                <w:sz w:val="24"/>
                <w:szCs w:val="24"/>
              </w:rPr>
              <w:t xml:space="preserve">Basics of Entrepreneurship Development in </w:t>
            </w:r>
            <w:proofErr w:type="gramStart"/>
            <w:r>
              <w:rPr>
                <w:b/>
                <w:sz w:val="24"/>
                <w:szCs w:val="24"/>
              </w:rPr>
              <w:t xml:space="preserve">Agriculture </w:t>
            </w:r>
            <w:r w:rsidRPr="00B62911">
              <w:rPr>
                <w:b/>
                <w:sz w:val="24"/>
                <w:szCs w:val="24"/>
              </w:rPr>
              <w:t>”</w:t>
            </w:r>
            <w:proofErr w:type="gramEnd"/>
            <w:r>
              <w:rPr>
                <w:b/>
                <w:sz w:val="24"/>
                <w:szCs w:val="24"/>
              </w:rPr>
              <w:t>.</w:t>
            </w:r>
            <w:r w:rsidRPr="00B62911">
              <w:rPr>
                <w:sz w:val="24"/>
                <w:szCs w:val="24"/>
              </w:rPr>
              <w:t xml:space="preserve">                                                   </w:t>
            </w:r>
          </w:p>
        </w:tc>
        <w:tc>
          <w:tcPr>
            <w:tcW w:w="1554" w:type="dxa"/>
            <w:tcBorders>
              <w:top w:val="single" w:sz="4" w:space="0" w:color="auto"/>
              <w:bottom w:val="single" w:sz="4" w:space="0" w:color="auto"/>
            </w:tcBorders>
          </w:tcPr>
          <w:p w14:paraId="61311002" w14:textId="51DB3B22" w:rsidR="00CF4B4B" w:rsidRPr="00FD3FC9" w:rsidRDefault="00CF4B4B" w:rsidP="00CF4B4B">
            <w:pPr>
              <w:pStyle w:val="TableParagraph"/>
              <w:spacing w:line="242" w:lineRule="auto"/>
              <w:ind w:left="109"/>
            </w:pPr>
            <w:r>
              <w:t>15 September 2018</w:t>
            </w:r>
          </w:p>
        </w:tc>
        <w:tc>
          <w:tcPr>
            <w:tcW w:w="1196" w:type="dxa"/>
            <w:gridSpan w:val="3"/>
            <w:tcBorders>
              <w:top w:val="single" w:sz="4" w:space="0" w:color="auto"/>
              <w:bottom w:val="single" w:sz="4" w:space="0" w:color="auto"/>
            </w:tcBorders>
          </w:tcPr>
          <w:p w14:paraId="32401177" w14:textId="627877BE" w:rsidR="00CF4B4B" w:rsidRPr="00FD3FC9" w:rsidRDefault="00CF4B4B" w:rsidP="00CF4B4B">
            <w:pPr>
              <w:pStyle w:val="TableParagraph"/>
              <w:spacing w:line="242" w:lineRule="auto"/>
              <w:jc w:val="both"/>
            </w:pPr>
            <w:r>
              <w:t xml:space="preserve">Six Week </w:t>
            </w:r>
          </w:p>
        </w:tc>
        <w:tc>
          <w:tcPr>
            <w:tcW w:w="1830" w:type="dxa"/>
            <w:gridSpan w:val="2"/>
            <w:tcBorders>
              <w:top w:val="single" w:sz="4" w:space="0" w:color="auto"/>
              <w:bottom w:val="single" w:sz="4" w:space="0" w:color="auto"/>
            </w:tcBorders>
          </w:tcPr>
          <w:p w14:paraId="5EEADBEB" w14:textId="42969F8C" w:rsidR="00CF4B4B" w:rsidRPr="00FD3FC9" w:rsidRDefault="00CF4B4B" w:rsidP="00CF4B4B">
            <w:pPr>
              <w:pStyle w:val="TableParagraph"/>
              <w:spacing w:line="223" w:lineRule="exact"/>
              <w:ind w:right="86"/>
            </w:pPr>
            <w:r>
              <w:t xml:space="preserve"> Online</w:t>
            </w:r>
          </w:p>
        </w:tc>
      </w:tr>
      <w:tr w:rsidR="00CF4B4B" w:rsidRPr="00FE0B61" w14:paraId="4BE07E87" w14:textId="77777777" w:rsidTr="006E115D">
        <w:trPr>
          <w:trHeight w:val="495"/>
          <w:jc w:val="center"/>
        </w:trPr>
        <w:tc>
          <w:tcPr>
            <w:tcW w:w="4881" w:type="dxa"/>
            <w:gridSpan w:val="3"/>
            <w:tcBorders>
              <w:top w:val="single" w:sz="4" w:space="0" w:color="auto"/>
              <w:bottom w:val="single" w:sz="4" w:space="0" w:color="auto"/>
            </w:tcBorders>
          </w:tcPr>
          <w:p w14:paraId="1A020F4C" w14:textId="27738A70" w:rsidR="00CF4B4B" w:rsidRPr="006E115D" w:rsidRDefault="00CF4B4B" w:rsidP="00CF4B4B">
            <w:pPr>
              <w:pStyle w:val="TableParagraph"/>
              <w:spacing w:line="228" w:lineRule="exact"/>
              <w:rPr>
                <w:b/>
                <w:bCs/>
              </w:rPr>
            </w:pPr>
            <w:proofErr w:type="spellStart"/>
            <w:r w:rsidRPr="00CC484B">
              <w:rPr>
                <w:b/>
                <w:bCs/>
                <w:sz w:val="24"/>
                <w:szCs w:val="24"/>
              </w:rPr>
              <w:t>agMOOCs</w:t>
            </w:r>
            <w:proofErr w:type="spellEnd"/>
            <w:r w:rsidRPr="00B62911">
              <w:rPr>
                <w:sz w:val="24"/>
                <w:szCs w:val="24"/>
              </w:rPr>
              <w:t xml:space="preserve"> course and successfully completed with distinction    on</w:t>
            </w:r>
            <w:proofErr w:type="gramStart"/>
            <w:r w:rsidRPr="00B62911">
              <w:rPr>
                <w:sz w:val="24"/>
                <w:szCs w:val="24"/>
              </w:rPr>
              <w:t xml:space="preserve">   “</w:t>
            </w:r>
            <w:proofErr w:type="gramEnd"/>
            <w:r w:rsidRPr="00B62911">
              <w:rPr>
                <w:b/>
                <w:sz w:val="24"/>
                <w:szCs w:val="24"/>
              </w:rPr>
              <w:t>e- Extension”</w:t>
            </w:r>
            <w:r>
              <w:rPr>
                <w:b/>
                <w:sz w:val="24"/>
                <w:szCs w:val="24"/>
              </w:rPr>
              <w:t>.</w:t>
            </w:r>
            <w:r w:rsidRPr="00B62911">
              <w:rPr>
                <w:sz w:val="24"/>
                <w:szCs w:val="24"/>
              </w:rPr>
              <w:t xml:space="preserve">                                                   </w:t>
            </w:r>
          </w:p>
        </w:tc>
        <w:tc>
          <w:tcPr>
            <w:tcW w:w="1554" w:type="dxa"/>
            <w:tcBorders>
              <w:top w:val="single" w:sz="4" w:space="0" w:color="auto"/>
              <w:bottom w:val="single" w:sz="4" w:space="0" w:color="auto"/>
            </w:tcBorders>
          </w:tcPr>
          <w:p w14:paraId="5C11A7D5" w14:textId="1692B698" w:rsidR="00CF4B4B" w:rsidRPr="00FD3FC9" w:rsidRDefault="00CF4B4B" w:rsidP="00CF4B4B">
            <w:pPr>
              <w:pStyle w:val="TableParagraph"/>
              <w:spacing w:line="242" w:lineRule="auto"/>
              <w:ind w:left="109"/>
            </w:pPr>
            <w:r>
              <w:t xml:space="preserve">  03 December 2019</w:t>
            </w:r>
          </w:p>
        </w:tc>
        <w:tc>
          <w:tcPr>
            <w:tcW w:w="1196" w:type="dxa"/>
            <w:gridSpan w:val="3"/>
            <w:tcBorders>
              <w:top w:val="single" w:sz="4" w:space="0" w:color="auto"/>
              <w:bottom w:val="single" w:sz="4" w:space="0" w:color="auto"/>
            </w:tcBorders>
          </w:tcPr>
          <w:p w14:paraId="2C606C53" w14:textId="157398C6" w:rsidR="00CF4B4B" w:rsidRPr="00FD3FC9" w:rsidRDefault="00CF4B4B" w:rsidP="00CF4B4B">
            <w:pPr>
              <w:pStyle w:val="TableParagraph"/>
              <w:spacing w:line="242" w:lineRule="auto"/>
              <w:jc w:val="both"/>
            </w:pPr>
            <w:r>
              <w:t xml:space="preserve"> Six Week</w:t>
            </w:r>
          </w:p>
        </w:tc>
        <w:tc>
          <w:tcPr>
            <w:tcW w:w="1830" w:type="dxa"/>
            <w:gridSpan w:val="2"/>
            <w:tcBorders>
              <w:top w:val="single" w:sz="4" w:space="0" w:color="auto"/>
              <w:bottom w:val="single" w:sz="4" w:space="0" w:color="auto"/>
            </w:tcBorders>
          </w:tcPr>
          <w:p w14:paraId="0A286CBF" w14:textId="0EB89636" w:rsidR="00CF4B4B" w:rsidRDefault="00CF4B4B" w:rsidP="00CF4B4B">
            <w:pPr>
              <w:pStyle w:val="TableParagraph"/>
              <w:spacing w:line="223" w:lineRule="exact"/>
              <w:ind w:right="86"/>
            </w:pPr>
            <w:r>
              <w:t xml:space="preserve">Online </w:t>
            </w:r>
          </w:p>
        </w:tc>
      </w:tr>
    </w:tbl>
    <w:p w14:paraId="19D2DE42" w14:textId="77777777" w:rsidR="00B70466" w:rsidRDefault="00B70466" w:rsidP="0022796A">
      <w:pPr>
        <w:spacing w:after="0" w:line="240" w:lineRule="auto"/>
        <w:rPr>
          <w:rFonts w:ascii="Times New Roman" w:hAnsi="Times New Roman" w:cs="Times New Roman"/>
          <w:b/>
          <w:bCs/>
          <w:sz w:val="24"/>
          <w:szCs w:val="24"/>
          <w:lang w:val="en-IN"/>
        </w:rPr>
      </w:pPr>
    </w:p>
    <w:p w14:paraId="77CC9092" w14:textId="55EDAB56" w:rsidR="0022796A" w:rsidRPr="00FE0B61" w:rsidRDefault="0067152D" w:rsidP="0022796A">
      <w:pPr>
        <w:spacing w:after="0"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w:t>
      </w:r>
      <w:r w:rsidR="0022796A" w:rsidRPr="00FE0B61">
        <w:rPr>
          <w:rFonts w:ascii="Times New Roman" w:hAnsi="Times New Roman" w:cs="Times New Roman"/>
          <w:b/>
          <w:bCs/>
          <w:sz w:val="24"/>
          <w:szCs w:val="24"/>
          <w:lang w:val="en-IN"/>
        </w:rPr>
        <w:t xml:space="preserve">Experience </w:t>
      </w:r>
      <w:r w:rsidR="00DE7C63" w:rsidRPr="00FE0B61">
        <w:rPr>
          <w:rFonts w:ascii="Times New Roman" w:hAnsi="Times New Roman" w:cs="Times New Roman"/>
          <w:b/>
          <w:bCs/>
          <w:sz w:val="24"/>
          <w:szCs w:val="24"/>
          <w:lang w:val="en-IN"/>
        </w:rPr>
        <w:t>i</w:t>
      </w:r>
      <w:r w:rsidR="0022796A" w:rsidRPr="00FE0B61">
        <w:rPr>
          <w:rFonts w:ascii="Times New Roman" w:hAnsi="Times New Roman" w:cs="Times New Roman"/>
          <w:b/>
          <w:bCs/>
          <w:sz w:val="24"/>
          <w:szCs w:val="24"/>
          <w:lang w:val="en-IN"/>
        </w:rPr>
        <w:t>n teaching</w:t>
      </w:r>
    </w:p>
    <w:tbl>
      <w:tblPr>
        <w:tblStyle w:val="TableGrid"/>
        <w:tblW w:w="9253" w:type="dxa"/>
        <w:jc w:val="center"/>
        <w:tblLook w:val="04A0" w:firstRow="1" w:lastRow="0" w:firstColumn="1" w:lastColumn="0" w:noHBand="0" w:noVBand="1"/>
      </w:tblPr>
      <w:tblGrid>
        <w:gridCol w:w="5042"/>
        <w:gridCol w:w="2138"/>
        <w:gridCol w:w="2073"/>
      </w:tblGrid>
      <w:tr w:rsidR="0067152D" w:rsidRPr="00FE0B61" w14:paraId="30E92956" w14:textId="77777777" w:rsidTr="0067152D">
        <w:trPr>
          <w:trHeight w:val="203"/>
          <w:jc w:val="center"/>
        </w:trPr>
        <w:tc>
          <w:tcPr>
            <w:tcW w:w="5042" w:type="dxa"/>
            <w:shd w:val="clear" w:color="auto" w:fill="EEECE1" w:themeFill="background2"/>
          </w:tcPr>
          <w:p w14:paraId="7DD31B0F" w14:textId="77777777" w:rsidR="0067152D" w:rsidRPr="00FE0B61" w:rsidRDefault="0067152D"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Degree</w:t>
            </w:r>
          </w:p>
        </w:tc>
        <w:tc>
          <w:tcPr>
            <w:tcW w:w="2138" w:type="dxa"/>
            <w:shd w:val="clear" w:color="auto" w:fill="EEECE1" w:themeFill="background2"/>
          </w:tcPr>
          <w:p w14:paraId="26C20F8D" w14:textId="068FD8F5" w:rsidR="0067152D" w:rsidRPr="00FE0B61" w:rsidRDefault="0067152D"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Bachelor</w:t>
            </w:r>
            <w:r w:rsidR="00B70466">
              <w:rPr>
                <w:rFonts w:ascii="Times New Roman" w:hAnsi="Times New Roman" w:cs="Times New Roman"/>
                <w:sz w:val="24"/>
                <w:szCs w:val="24"/>
                <w:lang w:val="en-IN"/>
              </w:rPr>
              <w:t xml:space="preserve"> Degree Programme </w:t>
            </w:r>
          </w:p>
        </w:tc>
        <w:tc>
          <w:tcPr>
            <w:tcW w:w="2073" w:type="dxa"/>
            <w:shd w:val="clear" w:color="auto" w:fill="EEECE1" w:themeFill="background2"/>
          </w:tcPr>
          <w:p w14:paraId="7DDB6CDC" w14:textId="4D7C4F6C" w:rsidR="0067152D" w:rsidRPr="00FE0B61" w:rsidRDefault="0067152D"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Master</w:t>
            </w:r>
            <w:r w:rsidR="00B70466">
              <w:rPr>
                <w:rFonts w:ascii="Times New Roman" w:hAnsi="Times New Roman" w:cs="Times New Roman"/>
                <w:sz w:val="24"/>
                <w:szCs w:val="24"/>
                <w:lang w:val="en-IN"/>
              </w:rPr>
              <w:t xml:space="preserve"> Degree Programme </w:t>
            </w:r>
          </w:p>
        </w:tc>
      </w:tr>
      <w:tr w:rsidR="0067152D" w:rsidRPr="00FE0B61" w14:paraId="49FF45A7" w14:textId="77777777" w:rsidTr="00956B1E">
        <w:trPr>
          <w:trHeight w:val="401"/>
          <w:jc w:val="center"/>
        </w:trPr>
        <w:tc>
          <w:tcPr>
            <w:tcW w:w="5042" w:type="dxa"/>
            <w:tcBorders>
              <w:top w:val="single" w:sz="4" w:space="0" w:color="auto"/>
            </w:tcBorders>
          </w:tcPr>
          <w:p w14:paraId="7BE39E68" w14:textId="75B23D80" w:rsidR="0067152D" w:rsidRPr="00FE0B61" w:rsidRDefault="006F6282" w:rsidP="0022796A">
            <w:pPr>
              <w:jc w:val="center"/>
              <w:rPr>
                <w:rFonts w:ascii="Times New Roman" w:hAnsi="Times New Roman" w:cs="Times New Roman"/>
                <w:sz w:val="24"/>
                <w:szCs w:val="24"/>
                <w:lang w:val="en-IN"/>
              </w:rPr>
            </w:pPr>
            <w:r>
              <w:rPr>
                <w:rFonts w:ascii="Times New Roman" w:hAnsi="Times New Roman" w:cs="Times New Roman"/>
                <w:sz w:val="24"/>
                <w:szCs w:val="24"/>
                <w:lang w:val="en-IN"/>
              </w:rPr>
              <w:t xml:space="preserve">Years </w:t>
            </w:r>
          </w:p>
        </w:tc>
        <w:tc>
          <w:tcPr>
            <w:tcW w:w="2138" w:type="dxa"/>
            <w:tcBorders>
              <w:top w:val="single" w:sz="4" w:space="0" w:color="auto"/>
            </w:tcBorders>
          </w:tcPr>
          <w:p w14:paraId="6640F7A3" w14:textId="0EFF01E0" w:rsidR="0067152D" w:rsidRPr="00FE0B61" w:rsidRDefault="0067152D"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 </w:t>
            </w:r>
            <w:r>
              <w:rPr>
                <w:rFonts w:ascii="Times New Roman" w:hAnsi="Times New Roman" w:cs="Times New Roman"/>
                <w:sz w:val="24"/>
                <w:szCs w:val="24"/>
                <w:lang w:val="en-IN"/>
              </w:rPr>
              <w:t>13</w:t>
            </w:r>
            <w:r w:rsidRPr="00FE0B61">
              <w:rPr>
                <w:rFonts w:ascii="Times New Roman" w:hAnsi="Times New Roman" w:cs="Times New Roman"/>
                <w:sz w:val="24"/>
                <w:szCs w:val="24"/>
                <w:lang w:val="en-IN"/>
              </w:rPr>
              <w:t>Year</w:t>
            </w:r>
            <w:r>
              <w:rPr>
                <w:rFonts w:ascii="Times New Roman" w:hAnsi="Times New Roman" w:cs="Times New Roman"/>
                <w:sz w:val="24"/>
                <w:szCs w:val="24"/>
                <w:lang w:val="en-IN"/>
              </w:rPr>
              <w:t>s</w:t>
            </w:r>
            <w:r w:rsidRPr="00FE0B61">
              <w:rPr>
                <w:rFonts w:ascii="Times New Roman" w:hAnsi="Times New Roman" w:cs="Times New Roman"/>
                <w:sz w:val="24"/>
                <w:szCs w:val="24"/>
                <w:lang w:val="en-IN"/>
              </w:rPr>
              <w:t xml:space="preserve"> </w:t>
            </w:r>
            <w:r w:rsidR="00F91C64">
              <w:rPr>
                <w:rFonts w:ascii="Times New Roman" w:hAnsi="Times New Roman" w:cs="Times New Roman"/>
                <w:sz w:val="24"/>
                <w:szCs w:val="24"/>
                <w:lang w:val="en-IN"/>
              </w:rPr>
              <w:t xml:space="preserve">6 </w:t>
            </w:r>
            <w:r w:rsidRPr="00FE0B61">
              <w:rPr>
                <w:rFonts w:ascii="Times New Roman" w:hAnsi="Times New Roman" w:cs="Times New Roman"/>
                <w:sz w:val="24"/>
                <w:szCs w:val="24"/>
                <w:lang w:val="en-IN"/>
              </w:rPr>
              <w:t>Month</w:t>
            </w:r>
            <w:r w:rsidR="00F91C64">
              <w:rPr>
                <w:rFonts w:ascii="Times New Roman" w:hAnsi="Times New Roman" w:cs="Times New Roman"/>
                <w:sz w:val="24"/>
                <w:szCs w:val="24"/>
                <w:lang w:val="en-IN"/>
              </w:rPr>
              <w:t>s</w:t>
            </w:r>
          </w:p>
        </w:tc>
        <w:tc>
          <w:tcPr>
            <w:tcW w:w="2073" w:type="dxa"/>
            <w:tcBorders>
              <w:top w:val="single" w:sz="4" w:space="0" w:color="auto"/>
            </w:tcBorders>
          </w:tcPr>
          <w:p w14:paraId="65690BCB" w14:textId="77777777" w:rsidR="0067152D" w:rsidRPr="00FE0B61" w:rsidRDefault="0067152D" w:rsidP="0022796A">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8 Years</w:t>
            </w:r>
          </w:p>
        </w:tc>
      </w:tr>
    </w:tbl>
    <w:p w14:paraId="01C8B288" w14:textId="7AC0E4CD" w:rsidR="00182978" w:rsidRPr="00FE0B61" w:rsidRDefault="00F81DC2" w:rsidP="00D469C2">
      <w:pPr>
        <w:spacing w:after="0" w:line="240" w:lineRule="auto"/>
        <w:rPr>
          <w:rFonts w:ascii="Times New Roman" w:hAnsi="Times New Roman" w:cs="Times New Roman"/>
          <w:b/>
          <w:bCs/>
          <w:sz w:val="24"/>
          <w:szCs w:val="24"/>
          <w:lang w:val="en-IN"/>
        </w:rPr>
      </w:pPr>
      <w:r w:rsidRPr="00FE0B61">
        <w:rPr>
          <w:rFonts w:ascii="Times New Roman" w:hAnsi="Times New Roman" w:cs="Times New Roman"/>
          <w:b/>
          <w:bCs/>
          <w:sz w:val="24"/>
          <w:szCs w:val="24"/>
          <w:lang w:val="en-IN"/>
        </w:rPr>
        <w:t xml:space="preserve">Number of </w:t>
      </w:r>
      <w:r w:rsidR="006F6282">
        <w:rPr>
          <w:rFonts w:ascii="Times New Roman" w:hAnsi="Times New Roman" w:cs="Times New Roman"/>
          <w:b/>
          <w:bCs/>
          <w:sz w:val="24"/>
          <w:szCs w:val="24"/>
          <w:lang w:val="en-IN"/>
        </w:rPr>
        <w:t xml:space="preserve">students guided as major and minor students </w:t>
      </w:r>
    </w:p>
    <w:p w14:paraId="0B75C302" w14:textId="77777777" w:rsidR="00182978" w:rsidRPr="00FE0B61" w:rsidRDefault="00182978" w:rsidP="00F81DC2">
      <w:pPr>
        <w:spacing w:after="0" w:line="240" w:lineRule="auto"/>
        <w:ind w:left="720" w:firstLine="720"/>
        <w:rPr>
          <w:rFonts w:ascii="Times New Roman" w:hAnsi="Times New Roman" w:cs="Times New Roman"/>
          <w:sz w:val="24"/>
          <w:szCs w:val="24"/>
          <w:lang w:val="en-IN"/>
        </w:rPr>
      </w:pPr>
    </w:p>
    <w:tbl>
      <w:tblPr>
        <w:tblStyle w:val="TableGrid"/>
        <w:tblW w:w="0" w:type="auto"/>
        <w:jc w:val="center"/>
        <w:tblLook w:val="04A0" w:firstRow="1" w:lastRow="0" w:firstColumn="1" w:lastColumn="0" w:noHBand="0" w:noVBand="1"/>
      </w:tblPr>
      <w:tblGrid>
        <w:gridCol w:w="4755"/>
        <w:gridCol w:w="1874"/>
        <w:gridCol w:w="1890"/>
        <w:gridCol w:w="1057"/>
      </w:tblGrid>
      <w:tr w:rsidR="0067152D" w:rsidRPr="00FE0B61" w14:paraId="19E0409A" w14:textId="77777777" w:rsidTr="006F6282">
        <w:trPr>
          <w:trHeight w:val="156"/>
          <w:jc w:val="center"/>
        </w:trPr>
        <w:tc>
          <w:tcPr>
            <w:tcW w:w="4755" w:type="dxa"/>
            <w:shd w:val="clear" w:color="auto" w:fill="EEECE1" w:themeFill="background2"/>
          </w:tcPr>
          <w:p w14:paraId="3FC6CEAA" w14:textId="2E425B8C" w:rsidR="0067152D" w:rsidRPr="00FE0B61" w:rsidRDefault="0067152D" w:rsidP="00182978">
            <w:pPr>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FE0B61">
              <w:rPr>
                <w:rFonts w:ascii="Times New Roman" w:hAnsi="Times New Roman" w:cs="Times New Roman"/>
                <w:sz w:val="24"/>
                <w:szCs w:val="24"/>
                <w:lang w:val="en-IN"/>
              </w:rPr>
              <w:t>Degree</w:t>
            </w:r>
          </w:p>
        </w:tc>
        <w:tc>
          <w:tcPr>
            <w:tcW w:w="3764" w:type="dxa"/>
            <w:gridSpan w:val="2"/>
            <w:shd w:val="clear" w:color="auto" w:fill="EEECE1" w:themeFill="background2"/>
          </w:tcPr>
          <w:p w14:paraId="48F31D4D" w14:textId="57B266B4" w:rsidR="0067152D" w:rsidRPr="00FE0B61" w:rsidRDefault="0067152D" w:rsidP="0095707E">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Master</w:t>
            </w:r>
            <w:r w:rsidR="006F6282">
              <w:rPr>
                <w:rFonts w:ascii="Times New Roman" w:hAnsi="Times New Roman" w:cs="Times New Roman"/>
                <w:sz w:val="24"/>
                <w:szCs w:val="24"/>
                <w:lang w:val="en-IN"/>
              </w:rPr>
              <w:t xml:space="preserve"> Degree Programme </w:t>
            </w:r>
          </w:p>
        </w:tc>
        <w:tc>
          <w:tcPr>
            <w:tcW w:w="1057" w:type="dxa"/>
            <w:shd w:val="clear" w:color="auto" w:fill="EEECE1" w:themeFill="background2"/>
          </w:tcPr>
          <w:p w14:paraId="75B773BE" w14:textId="77777777" w:rsidR="0067152D" w:rsidRPr="00FE0B61" w:rsidRDefault="0067152D" w:rsidP="0095707E">
            <w:pPr>
              <w:jc w:val="center"/>
              <w:rPr>
                <w:rFonts w:ascii="Times New Roman" w:hAnsi="Times New Roman" w:cs="Times New Roman"/>
                <w:sz w:val="24"/>
                <w:szCs w:val="24"/>
                <w:lang w:val="en-IN"/>
              </w:rPr>
            </w:pPr>
            <w:r w:rsidRPr="00FE0B61">
              <w:rPr>
                <w:rFonts w:ascii="Times New Roman" w:hAnsi="Times New Roman" w:cs="Times New Roman"/>
                <w:sz w:val="24"/>
                <w:szCs w:val="24"/>
                <w:lang w:val="en-IN"/>
              </w:rPr>
              <w:t>Total</w:t>
            </w:r>
          </w:p>
        </w:tc>
      </w:tr>
      <w:tr w:rsidR="006F6282" w:rsidRPr="00FE0B61" w14:paraId="52B89892" w14:textId="77777777" w:rsidTr="006F6282">
        <w:trPr>
          <w:trHeight w:val="620"/>
          <w:jc w:val="center"/>
        </w:trPr>
        <w:tc>
          <w:tcPr>
            <w:tcW w:w="4755" w:type="dxa"/>
          </w:tcPr>
          <w:p w14:paraId="4B1B2218" w14:textId="1A025E46" w:rsidR="006F6282" w:rsidRPr="00FE0B61" w:rsidRDefault="006F6282" w:rsidP="00182978">
            <w:pP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     </w:t>
            </w:r>
            <w:r w:rsidRPr="00FE0B61">
              <w:rPr>
                <w:rFonts w:ascii="Times New Roman" w:hAnsi="Times New Roman" w:cs="Times New Roman"/>
                <w:sz w:val="24"/>
                <w:szCs w:val="24"/>
                <w:lang w:val="en-IN"/>
              </w:rPr>
              <w:t xml:space="preserve">    Number</w:t>
            </w:r>
          </w:p>
        </w:tc>
        <w:tc>
          <w:tcPr>
            <w:tcW w:w="1874" w:type="dxa"/>
            <w:tcBorders>
              <w:right w:val="single" w:sz="4" w:space="0" w:color="auto"/>
            </w:tcBorders>
          </w:tcPr>
          <w:p w14:paraId="25FDB6EF" w14:textId="5F77063C" w:rsidR="006F6282" w:rsidRDefault="006F6282" w:rsidP="0095707E">
            <w:pPr>
              <w:jc w:val="center"/>
              <w:rPr>
                <w:rFonts w:ascii="Times New Roman" w:hAnsi="Times New Roman" w:cs="Times New Roman"/>
                <w:sz w:val="24"/>
                <w:szCs w:val="24"/>
                <w:lang w:val="en-IN"/>
              </w:rPr>
            </w:pPr>
            <w:proofErr w:type="gramStart"/>
            <w:r>
              <w:rPr>
                <w:rFonts w:ascii="Times New Roman" w:hAnsi="Times New Roman" w:cs="Times New Roman"/>
                <w:sz w:val="24"/>
                <w:szCs w:val="24"/>
                <w:lang w:val="en-IN"/>
              </w:rPr>
              <w:t>Major  Advisor</w:t>
            </w:r>
            <w:proofErr w:type="gramEnd"/>
            <w:r>
              <w:rPr>
                <w:rFonts w:ascii="Times New Roman" w:hAnsi="Times New Roman" w:cs="Times New Roman"/>
                <w:sz w:val="24"/>
                <w:szCs w:val="24"/>
                <w:lang w:val="en-IN"/>
              </w:rPr>
              <w:t xml:space="preserve"> </w:t>
            </w:r>
          </w:p>
          <w:p w14:paraId="42075DBF" w14:textId="62E5921A" w:rsidR="006F6282" w:rsidRPr="00FE0B61" w:rsidRDefault="006F6282" w:rsidP="006F6282">
            <w:pPr>
              <w:rPr>
                <w:rFonts w:ascii="Times New Roman" w:hAnsi="Times New Roman" w:cs="Times New Roman"/>
                <w:sz w:val="24"/>
                <w:szCs w:val="24"/>
                <w:lang w:val="en-IN"/>
              </w:rPr>
            </w:pPr>
            <w:r>
              <w:rPr>
                <w:rFonts w:ascii="Times New Roman" w:hAnsi="Times New Roman" w:cs="Times New Roman"/>
                <w:sz w:val="24"/>
                <w:szCs w:val="24"/>
                <w:lang w:val="en-IN"/>
              </w:rPr>
              <w:t xml:space="preserve">           1</w:t>
            </w:r>
            <w:r w:rsidR="00F91C64">
              <w:rPr>
                <w:rFonts w:ascii="Times New Roman" w:hAnsi="Times New Roman" w:cs="Times New Roman"/>
                <w:sz w:val="24"/>
                <w:szCs w:val="24"/>
                <w:lang w:val="en-IN"/>
              </w:rPr>
              <w:t>7</w:t>
            </w:r>
          </w:p>
        </w:tc>
        <w:tc>
          <w:tcPr>
            <w:tcW w:w="1890" w:type="dxa"/>
            <w:tcBorders>
              <w:right w:val="single" w:sz="4" w:space="0" w:color="auto"/>
            </w:tcBorders>
          </w:tcPr>
          <w:p w14:paraId="115FACA5" w14:textId="6279EB32" w:rsidR="006F6282" w:rsidRDefault="006F6282" w:rsidP="006F6282">
            <w:pPr>
              <w:rPr>
                <w:rFonts w:ascii="Times New Roman" w:hAnsi="Times New Roman" w:cs="Times New Roman"/>
                <w:sz w:val="24"/>
                <w:szCs w:val="24"/>
                <w:lang w:val="en-IN"/>
              </w:rPr>
            </w:pPr>
            <w:r>
              <w:rPr>
                <w:rFonts w:ascii="Times New Roman" w:hAnsi="Times New Roman" w:cs="Times New Roman"/>
                <w:sz w:val="24"/>
                <w:szCs w:val="24"/>
                <w:lang w:val="en-IN"/>
              </w:rPr>
              <w:t xml:space="preserve"> Minor Advisor </w:t>
            </w:r>
          </w:p>
          <w:p w14:paraId="442DA9D1" w14:textId="547DB50C" w:rsidR="006F6282" w:rsidRPr="00FE0B61" w:rsidRDefault="006F6282" w:rsidP="006F6282">
            <w:pPr>
              <w:rPr>
                <w:rFonts w:ascii="Times New Roman" w:hAnsi="Times New Roman" w:cs="Times New Roman"/>
                <w:sz w:val="24"/>
                <w:szCs w:val="24"/>
                <w:lang w:val="en-IN"/>
              </w:rPr>
            </w:pPr>
            <w:r>
              <w:rPr>
                <w:rFonts w:ascii="Times New Roman" w:hAnsi="Times New Roman" w:cs="Times New Roman"/>
                <w:sz w:val="24"/>
                <w:szCs w:val="24"/>
                <w:lang w:val="en-IN"/>
              </w:rPr>
              <w:t xml:space="preserve">             28 </w:t>
            </w:r>
          </w:p>
          <w:p w14:paraId="6796B0F0" w14:textId="77777777" w:rsidR="006F6282" w:rsidRPr="00FE0B61" w:rsidRDefault="006F6282" w:rsidP="0095707E">
            <w:pPr>
              <w:jc w:val="center"/>
              <w:rPr>
                <w:rFonts w:ascii="Times New Roman" w:hAnsi="Times New Roman" w:cs="Times New Roman"/>
                <w:sz w:val="24"/>
                <w:szCs w:val="24"/>
                <w:lang w:val="en-IN"/>
              </w:rPr>
            </w:pPr>
          </w:p>
        </w:tc>
        <w:tc>
          <w:tcPr>
            <w:tcW w:w="1057" w:type="dxa"/>
            <w:tcBorders>
              <w:left w:val="single" w:sz="4" w:space="0" w:color="auto"/>
            </w:tcBorders>
          </w:tcPr>
          <w:p w14:paraId="4C90311A" w14:textId="65F0F292" w:rsidR="006F6282" w:rsidRPr="00FE0B61" w:rsidRDefault="006F6282" w:rsidP="0095707E">
            <w:pPr>
              <w:jc w:val="center"/>
              <w:rPr>
                <w:rFonts w:ascii="Times New Roman" w:hAnsi="Times New Roman" w:cs="Times New Roman"/>
                <w:sz w:val="24"/>
                <w:szCs w:val="24"/>
                <w:lang w:val="en-IN"/>
              </w:rPr>
            </w:pPr>
            <w:r>
              <w:rPr>
                <w:rFonts w:ascii="Times New Roman" w:hAnsi="Times New Roman" w:cs="Times New Roman"/>
                <w:sz w:val="24"/>
                <w:szCs w:val="24"/>
                <w:lang w:val="en-IN"/>
              </w:rPr>
              <w:t>4</w:t>
            </w:r>
            <w:r w:rsidRPr="00FE0B61">
              <w:rPr>
                <w:rFonts w:ascii="Times New Roman" w:hAnsi="Times New Roman" w:cs="Times New Roman"/>
                <w:sz w:val="24"/>
                <w:szCs w:val="24"/>
                <w:lang w:val="en-IN"/>
              </w:rPr>
              <w:t>8</w:t>
            </w:r>
          </w:p>
        </w:tc>
      </w:tr>
      <w:tr w:rsidR="0067152D" w:rsidRPr="00FE0B61" w14:paraId="4A6F6248" w14:textId="7102A68C" w:rsidTr="006F6282">
        <w:trPr>
          <w:trHeight w:val="149"/>
          <w:jc w:val="center"/>
        </w:trPr>
        <w:tc>
          <w:tcPr>
            <w:tcW w:w="4755" w:type="dxa"/>
          </w:tcPr>
          <w:p w14:paraId="0EC208FC" w14:textId="540AD499" w:rsidR="0067152D" w:rsidRPr="00FE0B61" w:rsidRDefault="0067152D" w:rsidP="00182978">
            <w:pPr>
              <w:rPr>
                <w:rFonts w:ascii="Times New Roman" w:hAnsi="Times New Roman" w:cs="Times New Roman"/>
                <w:sz w:val="24"/>
                <w:szCs w:val="24"/>
                <w:lang w:val="en-IN"/>
              </w:rPr>
            </w:pPr>
            <w:r w:rsidRPr="00FE0B61">
              <w:rPr>
                <w:rFonts w:ascii="Times New Roman" w:hAnsi="Times New Roman" w:cs="Times New Roman"/>
                <w:sz w:val="24"/>
                <w:szCs w:val="24"/>
                <w:lang w:val="en-IN"/>
              </w:rPr>
              <w:t xml:space="preserve">         </w:t>
            </w:r>
          </w:p>
        </w:tc>
        <w:tc>
          <w:tcPr>
            <w:tcW w:w="3764" w:type="dxa"/>
            <w:gridSpan w:val="2"/>
            <w:tcBorders>
              <w:right w:val="single" w:sz="4" w:space="0" w:color="auto"/>
            </w:tcBorders>
          </w:tcPr>
          <w:p w14:paraId="44DF6D42" w14:textId="35066855" w:rsidR="0067152D" w:rsidRPr="00FE0B61" w:rsidRDefault="0067152D" w:rsidP="0067152D">
            <w:pPr>
              <w:rPr>
                <w:rFonts w:ascii="Times New Roman" w:hAnsi="Times New Roman" w:cs="Times New Roman"/>
                <w:sz w:val="24"/>
                <w:szCs w:val="24"/>
                <w:lang w:val="en-IN"/>
              </w:rPr>
            </w:pPr>
          </w:p>
        </w:tc>
        <w:tc>
          <w:tcPr>
            <w:tcW w:w="1057" w:type="dxa"/>
            <w:tcBorders>
              <w:left w:val="single" w:sz="4" w:space="0" w:color="auto"/>
            </w:tcBorders>
          </w:tcPr>
          <w:p w14:paraId="0DBC42EC" w14:textId="77777777" w:rsidR="0067152D" w:rsidRPr="00FE0B61" w:rsidRDefault="0067152D" w:rsidP="0067152D">
            <w:pPr>
              <w:rPr>
                <w:rFonts w:ascii="Times New Roman" w:hAnsi="Times New Roman" w:cs="Times New Roman"/>
                <w:sz w:val="24"/>
                <w:szCs w:val="24"/>
                <w:lang w:val="en-IN"/>
              </w:rPr>
            </w:pPr>
          </w:p>
        </w:tc>
      </w:tr>
    </w:tbl>
    <w:p w14:paraId="2E1A2DD0" w14:textId="77777777" w:rsidR="0022796A" w:rsidRPr="00FE0B61" w:rsidRDefault="0022796A" w:rsidP="0022796A">
      <w:pPr>
        <w:spacing w:after="0" w:line="240" w:lineRule="auto"/>
        <w:rPr>
          <w:rFonts w:ascii="Times New Roman" w:hAnsi="Times New Roman" w:cs="Times New Roman"/>
          <w:sz w:val="24"/>
          <w:szCs w:val="24"/>
          <w:lang w:val="en-IN"/>
        </w:rPr>
      </w:pPr>
    </w:p>
    <w:p w14:paraId="3D5C4D3E" w14:textId="3C09A766" w:rsidR="0022796A" w:rsidRDefault="00182978" w:rsidP="00DD7BCD">
      <w:pPr>
        <w:rPr>
          <w:rFonts w:ascii="Times New Roman" w:hAnsi="Times New Roman" w:cs="Times New Roman"/>
          <w:b/>
          <w:bCs/>
          <w:sz w:val="24"/>
          <w:szCs w:val="24"/>
          <w:lang w:val="en-IN"/>
        </w:rPr>
      </w:pPr>
      <w:r w:rsidRPr="00FE0B61">
        <w:rPr>
          <w:rFonts w:ascii="Times New Roman" w:hAnsi="Times New Roman" w:cs="Times New Roman"/>
          <w:b/>
          <w:bCs/>
          <w:sz w:val="24"/>
          <w:szCs w:val="24"/>
          <w:lang w:val="en-IN"/>
        </w:rPr>
        <w:t>A</w:t>
      </w:r>
      <w:r w:rsidR="00B70466">
        <w:rPr>
          <w:rFonts w:ascii="Times New Roman" w:hAnsi="Times New Roman" w:cs="Times New Roman"/>
          <w:b/>
          <w:bCs/>
          <w:sz w:val="24"/>
          <w:szCs w:val="24"/>
          <w:lang w:val="en-IN"/>
        </w:rPr>
        <w:t xml:space="preserve">wards and Honour </w:t>
      </w:r>
    </w:p>
    <w:p w14:paraId="0D84398E" w14:textId="74AD63D1" w:rsidR="00B70466" w:rsidRPr="00FE0B61" w:rsidRDefault="00B70466" w:rsidP="00B70466">
      <w:pPr>
        <w:tabs>
          <w:tab w:val="left" w:pos="1057"/>
        </w:tabs>
        <w:spacing w:before="54" w:line="338" w:lineRule="auto"/>
        <w:ind w:right="734"/>
        <w:rPr>
          <w:rFonts w:ascii="Times New Roman" w:hAnsi="Times New Roman" w:cs="Times New Roman"/>
          <w:sz w:val="24"/>
          <w:szCs w:val="24"/>
        </w:rPr>
      </w:pPr>
      <w:r w:rsidRPr="00FE0B61">
        <w:rPr>
          <w:rFonts w:ascii="Times New Roman" w:hAnsi="Times New Roman" w:cs="Times New Roman"/>
          <w:sz w:val="24"/>
          <w:szCs w:val="24"/>
        </w:rPr>
        <w:t>1.Collective Award for</w:t>
      </w:r>
      <w:r w:rsidRPr="00FE0B61">
        <w:rPr>
          <w:rFonts w:ascii="Times New Roman" w:hAnsi="Times New Roman" w:cs="Times New Roman"/>
          <w:spacing w:val="80"/>
          <w:sz w:val="24"/>
          <w:szCs w:val="24"/>
        </w:rPr>
        <w:t xml:space="preserve"> </w:t>
      </w:r>
      <w:r w:rsidRPr="00FE0B61">
        <w:rPr>
          <w:rFonts w:ascii="Times New Roman" w:hAnsi="Times New Roman" w:cs="Times New Roman"/>
          <w:sz w:val="24"/>
          <w:szCs w:val="24"/>
        </w:rPr>
        <w:t xml:space="preserve">third prize for </w:t>
      </w:r>
      <w:r w:rsidRPr="00B70466">
        <w:rPr>
          <w:rFonts w:ascii="Times New Roman" w:hAnsi="Times New Roman" w:cs="Times New Roman"/>
          <w:b/>
          <w:bCs/>
          <w:sz w:val="24"/>
          <w:szCs w:val="24"/>
        </w:rPr>
        <w:t>best oral presentation</w:t>
      </w:r>
      <w:r w:rsidRPr="00FE0B61">
        <w:rPr>
          <w:rFonts w:ascii="Times New Roman" w:hAnsi="Times New Roman" w:cs="Times New Roman"/>
          <w:sz w:val="24"/>
          <w:szCs w:val="24"/>
        </w:rPr>
        <w:t xml:space="preserve"> in National seminar on “Youth Ready for Climate Change Transformation”</w:t>
      </w:r>
      <w:r w:rsidRPr="00FE0B61">
        <w:rPr>
          <w:rFonts w:ascii="Times New Roman" w:hAnsi="Times New Roman" w:cs="Times New Roman"/>
          <w:spacing w:val="40"/>
          <w:sz w:val="24"/>
          <w:szCs w:val="24"/>
        </w:rPr>
        <w:t xml:space="preserve"> </w:t>
      </w:r>
      <w:r w:rsidRPr="00FE0B61">
        <w:rPr>
          <w:rFonts w:ascii="Times New Roman" w:hAnsi="Times New Roman" w:cs="Times New Roman"/>
          <w:sz w:val="24"/>
          <w:szCs w:val="24"/>
        </w:rPr>
        <w:t>Indian Institute of Forest</w:t>
      </w:r>
      <w:r>
        <w:rPr>
          <w:rFonts w:ascii="Times New Roman" w:hAnsi="Times New Roman" w:cs="Times New Roman"/>
          <w:sz w:val="24"/>
          <w:szCs w:val="24"/>
        </w:rPr>
        <w:t xml:space="preserve"> </w:t>
      </w:r>
      <w:r w:rsidRPr="00FE0B61">
        <w:rPr>
          <w:rFonts w:ascii="Times New Roman" w:hAnsi="Times New Roman" w:cs="Times New Roman"/>
          <w:sz w:val="24"/>
          <w:szCs w:val="24"/>
        </w:rPr>
        <w:t>Management.</w:t>
      </w:r>
      <w:r w:rsidRPr="00FE0B61">
        <w:rPr>
          <w:rFonts w:ascii="Times New Roman" w:hAnsi="Times New Roman" w:cs="Times New Roman"/>
          <w:spacing w:val="40"/>
          <w:sz w:val="24"/>
          <w:szCs w:val="24"/>
        </w:rPr>
        <w:t xml:space="preserve"> </w:t>
      </w:r>
      <w:r w:rsidRPr="00FE0B61">
        <w:rPr>
          <w:rFonts w:ascii="Times New Roman" w:hAnsi="Times New Roman" w:cs="Times New Roman"/>
          <w:sz w:val="24"/>
          <w:szCs w:val="24"/>
        </w:rPr>
        <w:t>Bhopal (M.P.) during July 28-29, 2015.                                                                             2.</w:t>
      </w:r>
      <w:r w:rsidRPr="00B70466">
        <w:rPr>
          <w:rFonts w:ascii="Times New Roman" w:hAnsi="Times New Roman" w:cs="Times New Roman"/>
          <w:b/>
          <w:bCs/>
          <w:sz w:val="24"/>
          <w:szCs w:val="24"/>
        </w:rPr>
        <w:t>Young</w:t>
      </w:r>
      <w:r w:rsidRPr="00B70466">
        <w:rPr>
          <w:rFonts w:ascii="Times New Roman" w:hAnsi="Times New Roman" w:cs="Times New Roman"/>
          <w:b/>
          <w:bCs/>
          <w:spacing w:val="-3"/>
          <w:sz w:val="24"/>
          <w:szCs w:val="24"/>
        </w:rPr>
        <w:t xml:space="preserve"> </w:t>
      </w:r>
      <w:r w:rsidRPr="00B70466">
        <w:rPr>
          <w:rFonts w:ascii="Times New Roman" w:hAnsi="Times New Roman" w:cs="Times New Roman"/>
          <w:b/>
          <w:bCs/>
          <w:sz w:val="24"/>
          <w:szCs w:val="24"/>
        </w:rPr>
        <w:t>Scientist Award</w:t>
      </w:r>
      <w:r w:rsidRPr="00FE0B61">
        <w:rPr>
          <w:rFonts w:ascii="Times New Roman" w:hAnsi="Times New Roman" w:cs="Times New Roman"/>
          <w:sz w:val="24"/>
          <w:szCs w:val="24"/>
        </w:rPr>
        <w:t xml:space="preserve"> in</w:t>
      </w:r>
      <w:r w:rsidRPr="00FE0B61">
        <w:rPr>
          <w:rFonts w:ascii="Times New Roman" w:hAnsi="Times New Roman" w:cs="Times New Roman"/>
          <w:spacing w:val="40"/>
          <w:sz w:val="24"/>
          <w:szCs w:val="24"/>
        </w:rPr>
        <w:t xml:space="preserve"> </w:t>
      </w:r>
      <w:r w:rsidRPr="00FE0B61">
        <w:rPr>
          <w:rFonts w:ascii="Times New Roman" w:hAnsi="Times New Roman" w:cs="Times New Roman"/>
          <w:sz w:val="24"/>
          <w:szCs w:val="24"/>
        </w:rPr>
        <w:t>National</w:t>
      </w:r>
      <w:r w:rsidRPr="00FE0B61">
        <w:rPr>
          <w:rFonts w:ascii="Times New Roman" w:hAnsi="Times New Roman" w:cs="Times New Roman"/>
          <w:spacing w:val="-4"/>
          <w:sz w:val="24"/>
          <w:szCs w:val="24"/>
        </w:rPr>
        <w:t xml:space="preserve"> </w:t>
      </w:r>
      <w:r w:rsidRPr="00FE0B61">
        <w:rPr>
          <w:rFonts w:ascii="Times New Roman" w:hAnsi="Times New Roman" w:cs="Times New Roman"/>
          <w:sz w:val="24"/>
          <w:szCs w:val="24"/>
        </w:rPr>
        <w:t>Conference on</w:t>
      </w:r>
      <w:r w:rsidRPr="00FE0B61">
        <w:rPr>
          <w:rFonts w:ascii="Times New Roman" w:hAnsi="Times New Roman" w:cs="Times New Roman"/>
          <w:spacing w:val="-3"/>
          <w:sz w:val="24"/>
          <w:szCs w:val="24"/>
        </w:rPr>
        <w:t xml:space="preserve"> </w:t>
      </w:r>
      <w:r w:rsidRPr="00FE0B61">
        <w:rPr>
          <w:rFonts w:ascii="Times New Roman" w:hAnsi="Times New Roman" w:cs="Times New Roman"/>
          <w:sz w:val="24"/>
          <w:szCs w:val="24"/>
        </w:rPr>
        <w:t>Advances in Global</w:t>
      </w:r>
      <w:r w:rsidRPr="00FE0B61">
        <w:rPr>
          <w:rFonts w:ascii="Times New Roman" w:hAnsi="Times New Roman" w:cs="Times New Roman"/>
          <w:spacing w:val="-4"/>
          <w:sz w:val="24"/>
          <w:szCs w:val="24"/>
        </w:rPr>
        <w:t xml:space="preserve"> </w:t>
      </w:r>
      <w:r w:rsidRPr="00FE0B61">
        <w:rPr>
          <w:rFonts w:ascii="Times New Roman" w:hAnsi="Times New Roman" w:cs="Times New Roman"/>
          <w:sz w:val="24"/>
          <w:szCs w:val="24"/>
        </w:rPr>
        <w:t>Research</w:t>
      </w:r>
      <w:r w:rsidRPr="00FE0B61">
        <w:rPr>
          <w:rFonts w:ascii="Times New Roman" w:hAnsi="Times New Roman" w:cs="Times New Roman"/>
          <w:spacing w:val="-3"/>
          <w:sz w:val="24"/>
          <w:szCs w:val="24"/>
        </w:rPr>
        <w:t xml:space="preserve"> </w:t>
      </w:r>
      <w:r w:rsidRPr="00FE0B61">
        <w:rPr>
          <w:rFonts w:ascii="Times New Roman" w:hAnsi="Times New Roman" w:cs="Times New Roman"/>
          <w:sz w:val="24"/>
          <w:szCs w:val="24"/>
        </w:rPr>
        <w:t xml:space="preserve">in </w:t>
      </w:r>
      <w:r w:rsidRPr="00FE0B61">
        <w:rPr>
          <w:rFonts w:ascii="Times New Roman" w:hAnsi="Times New Roman" w:cs="Times New Roman"/>
          <w:sz w:val="24"/>
          <w:szCs w:val="24"/>
        </w:rPr>
        <w:lastRenderedPageBreak/>
        <w:t xml:space="preserve">Agriculture and Technology (AGRAT 2017) Society of Human Resource and Innovation, </w:t>
      </w:r>
      <w:proofErr w:type="gramStart"/>
      <w:r w:rsidRPr="00FE0B61">
        <w:rPr>
          <w:rFonts w:ascii="Times New Roman" w:hAnsi="Times New Roman" w:cs="Times New Roman"/>
          <w:sz w:val="24"/>
          <w:szCs w:val="24"/>
        </w:rPr>
        <w:t>Agra(</w:t>
      </w:r>
      <w:proofErr w:type="gramEnd"/>
      <w:r w:rsidRPr="00FE0B61">
        <w:rPr>
          <w:rFonts w:ascii="Times New Roman" w:hAnsi="Times New Roman" w:cs="Times New Roman"/>
          <w:sz w:val="24"/>
          <w:szCs w:val="24"/>
        </w:rPr>
        <w:t xml:space="preserve">U.P.) March 19-20, 2017                                                                            </w:t>
      </w:r>
    </w:p>
    <w:p w14:paraId="24A0B2FC" w14:textId="13D1F938" w:rsidR="00B70466" w:rsidRDefault="00B70466" w:rsidP="00B70466">
      <w:pPr>
        <w:tabs>
          <w:tab w:val="left" w:pos="1057"/>
        </w:tabs>
        <w:spacing w:before="54" w:line="338" w:lineRule="auto"/>
        <w:ind w:right="734"/>
        <w:rPr>
          <w:rFonts w:ascii="Times New Roman" w:hAnsi="Times New Roman" w:cs="Times New Roman"/>
          <w:sz w:val="24"/>
          <w:szCs w:val="24"/>
        </w:rPr>
      </w:pPr>
      <w:bookmarkStart w:id="0" w:name="_Hlk218263277"/>
      <w:r w:rsidRPr="00FE0B61">
        <w:rPr>
          <w:rFonts w:ascii="Times New Roman" w:hAnsi="Times New Roman" w:cs="Times New Roman"/>
          <w:sz w:val="24"/>
          <w:szCs w:val="24"/>
        </w:rPr>
        <w:t>3.Honoured</w:t>
      </w:r>
      <w:r w:rsidRPr="00FE0B61">
        <w:rPr>
          <w:rFonts w:ascii="Times New Roman" w:hAnsi="Times New Roman" w:cs="Times New Roman"/>
          <w:spacing w:val="80"/>
          <w:sz w:val="24"/>
          <w:szCs w:val="24"/>
        </w:rPr>
        <w:t xml:space="preserve"> </w:t>
      </w:r>
      <w:r w:rsidRPr="00FE0B61">
        <w:rPr>
          <w:rFonts w:ascii="Times New Roman" w:hAnsi="Times New Roman" w:cs="Times New Roman"/>
          <w:sz w:val="24"/>
          <w:szCs w:val="24"/>
        </w:rPr>
        <w:t>with</w:t>
      </w:r>
      <w:r w:rsidRPr="00FE0B61">
        <w:rPr>
          <w:rFonts w:ascii="Times New Roman" w:hAnsi="Times New Roman" w:cs="Times New Roman"/>
          <w:spacing w:val="40"/>
          <w:sz w:val="24"/>
          <w:szCs w:val="24"/>
        </w:rPr>
        <w:t xml:space="preserve"> </w:t>
      </w:r>
      <w:r w:rsidRPr="00B70466">
        <w:rPr>
          <w:rFonts w:ascii="Times New Roman" w:hAnsi="Times New Roman" w:cs="Times New Roman"/>
          <w:b/>
          <w:bCs/>
          <w:sz w:val="24"/>
          <w:szCs w:val="24"/>
        </w:rPr>
        <w:t>ABCD certificate</w:t>
      </w:r>
      <w:r w:rsidRPr="00FE0B61">
        <w:rPr>
          <w:rFonts w:ascii="Times New Roman" w:hAnsi="Times New Roman" w:cs="Times New Roman"/>
          <w:sz w:val="24"/>
          <w:szCs w:val="24"/>
        </w:rPr>
        <w:t xml:space="preserve"> (</w:t>
      </w:r>
      <w:r w:rsidRPr="00FE0B61">
        <w:rPr>
          <w:rFonts w:ascii="Times New Roman" w:hAnsi="Times New Roman" w:cs="Times New Roman"/>
          <w:b/>
          <w:sz w:val="24"/>
          <w:szCs w:val="24"/>
        </w:rPr>
        <w:t xml:space="preserve">Above and Beyond </w:t>
      </w:r>
      <w:proofErr w:type="gramStart"/>
      <w:r w:rsidRPr="00FE0B61">
        <w:rPr>
          <w:rFonts w:ascii="Times New Roman" w:hAnsi="Times New Roman" w:cs="Times New Roman"/>
          <w:b/>
          <w:sz w:val="24"/>
          <w:szCs w:val="24"/>
        </w:rPr>
        <w:t>The</w:t>
      </w:r>
      <w:proofErr w:type="gramEnd"/>
      <w:r w:rsidRPr="00FE0B61">
        <w:rPr>
          <w:rFonts w:ascii="Times New Roman" w:hAnsi="Times New Roman" w:cs="Times New Roman"/>
          <w:b/>
          <w:sz w:val="24"/>
          <w:szCs w:val="24"/>
        </w:rPr>
        <w:t xml:space="preserve"> Call </w:t>
      </w:r>
      <w:proofErr w:type="gramStart"/>
      <w:r w:rsidRPr="00FE0B61">
        <w:rPr>
          <w:rFonts w:ascii="Times New Roman" w:hAnsi="Times New Roman" w:cs="Times New Roman"/>
          <w:b/>
          <w:sz w:val="24"/>
          <w:szCs w:val="24"/>
        </w:rPr>
        <w:t xml:space="preserve">Duty </w:t>
      </w:r>
      <w:r w:rsidRPr="00FE0B61">
        <w:rPr>
          <w:rFonts w:ascii="Times New Roman" w:hAnsi="Times New Roman" w:cs="Times New Roman"/>
          <w:sz w:val="24"/>
          <w:szCs w:val="24"/>
        </w:rPr>
        <w:t>)</w:t>
      </w:r>
      <w:proofErr w:type="gramEnd"/>
      <w:r w:rsidRPr="00FE0B61">
        <w:rPr>
          <w:rFonts w:ascii="Times New Roman" w:hAnsi="Times New Roman" w:cs="Times New Roman"/>
          <w:sz w:val="24"/>
          <w:szCs w:val="24"/>
        </w:rPr>
        <w:t xml:space="preserve"> received by Dean faculty of Agriculture, JNKVV Jabalpur and Dean, College of Agriculture, Tikamgarh</w:t>
      </w:r>
      <w:r w:rsidRPr="00FE0B61">
        <w:rPr>
          <w:rFonts w:ascii="Times New Roman" w:hAnsi="Times New Roman" w:cs="Times New Roman"/>
          <w:spacing w:val="40"/>
          <w:sz w:val="24"/>
          <w:szCs w:val="24"/>
        </w:rPr>
        <w:t xml:space="preserve"> </w:t>
      </w:r>
      <w:r w:rsidRPr="00FE0B61">
        <w:rPr>
          <w:rFonts w:ascii="Times New Roman" w:hAnsi="Times New Roman" w:cs="Times New Roman"/>
          <w:sz w:val="24"/>
          <w:szCs w:val="24"/>
        </w:rPr>
        <w:t>for organizing online seminar and examination during Lockdown period 28</w:t>
      </w:r>
      <w:r w:rsidRPr="00FE0B61">
        <w:rPr>
          <w:rFonts w:ascii="Times New Roman" w:hAnsi="Times New Roman" w:cs="Times New Roman"/>
          <w:spacing w:val="-3"/>
          <w:sz w:val="24"/>
          <w:szCs w:val="24"/>
        </w:rPr>
        <w:t xml:space="preserve"> </w:t>
      </w:r>
      <w:r w:rsidRPr="00FE0B61">
        <w:rPr>
          <w:rFonts w:ascii="Times New Roman" w:hAnsi="Times New Roman" w:cs="Times New Roman"/>
          <w:sz w:val="24"/>
          <w:szCs w:val="24"/>
        </w:rPr>
        <w:t xml:space="preserve">March to 2June,2020             </w:t>
      </w:r>
      <w:r w:rsidRPr="00FE0B61">
        <w:rPr>
          <w:rFonts w:ascii="Times New Roman" w:hAnsi="Times New Roman" w:cs="Times New Roman"/>
          <w:bCs/>
          <w:i/>
          <w:iCs/>
          <w:color w:val="3E3E3E"/>
          <w:spacing w:val="-2"/>
          <w:w w:val="105"/>
          <w:sz w:val="24"/>
          <w:szCs w:val="24"/>
        </w:rPr>
        <w:t xml:space="preserve">                                                                                                                                                                  </w:t>
      </w:r>
      <w:r w:rsidRPr="00B70466">
        <w:rPr>
          <w:rFonts w:ascii="Times New Roman" w:hAnsi="Times New Roman" w:cs="Times New Roman"/>
          <w:bCs/>
          <w:color w:val="3E3E3E"/>
          <w:spacing w:val="-2"/>
          <w:w w:val="105"/>
          <w:sz w:val="24"/>
          <w:szCs w:val="24"/>
        </w:rPr>
        <w:t>4.</w:t>
      </w:r>
      <w:r w:rsidRPr="00FE0B61">
        <w:rPr>
          <w:rFonts w:ascii="Times New Roman" w:hAnsi="Times New Roman" w:cs="Times New Roman"/>
          <w:bCs/>
          <w:i/>
          <w:iCs/>
          <w:color w:val="3E3E3E"/>
          <w:spacing w:val="-2"/>
          <w:w w:val="105"/>
          <w:sz w:val="24"/>
          <w:szCs w:val="24"/>
        </w:rPr>
        <w:t xml:space="preserve"> </w:t>
      </w:r>
      <w:r w:rsidRPr="00B70466">
        <w:rPr>
          <w:rFonts w:ascii="Times New Roman" w:hAnsi="Times New Roman" w:cs="Times New Roman"/>
          <w:b/>
          <w:bCs/>
          <w:sz w:val="24"/>
          <w:szCs w:val="24"/>
        </w:rPr>
        <w:t xml:space="preserve">Best Teacher Award </w:t>
      </w:r>
      <w:r w:rsidRPr="00FE0B61">
        <w:rPr>
          <w:rFonts w:ascii="Times New Roman" w:hAnsi="Times New Roman" w:cs="Times New Roman"/>
          <w:sz w:val="24"/>
          <w:szCs w:val="24"/>
        </w:rPr>
        <w:t xml:space="preserve">in 3 Days National Conference on Multidisciplinary Research &amp; Practice </w:t>
      </w:r>
      <w:proofErr w:type="spellStart"/>
      <w:r w:rsidRPr="00FE0B61">
        <w:rPr>
          <w:rFonts w:ascii="Times New Roman" w:hAnsi="Times New Roman" w:cs="Times New Roman"/>
          <w:sz w:val="24"/>
          <w:szCs w:val="24"/>
        </w:rPr>
        <w:t>Organised</w:t>
      </w:r>
      <w:proofErr w:type="spellEnd"/>
      <w:r w:rsidRPr="00FE0B61">
        <w:rPr>
          <w:rFonts w:ascii="Times New Roman" w:hAnsi="Times New Roman" w:cs="Times New Roman"/>
          <w:sz w:val="24"/>
          <w:szCs w:val="24"/>
        </w:rPr>
        <w:t xml:space="preserve"> by </w:t>
      </w:r>
      <w:proofErr w:type="spellStart"/>
      <w:r w:rsidRPr="00FE0B61">
        <w:rPr>
          <w:rFonts w:ascii="Times New Roman" w:hAnsi="Times New Roman" w:cs="Times New Roman"/>
          <w:sz w:val="24"/>
          <w:szCs w:val="24"/>
        </w:rPr>
        <w:t>Koshambi</w:t>
      </w:r>
      <w:proofErr w:type="spellEnd"/>
      <w:r w:rsidRPr="00FE0B61">
        <w:rPr>
          <w:rFonts w:ascii="Times New Roman" w:hAnsi="Times New Roman" w:cs="Times New Roman"/>
          <w:sz w:val="24"/>
          <w:szCs w:val="24"/>
        </w:rPr>
        <w:t xml:space="preserve"> </w:t>
      </w:r>
      <w:proofErr w:type="gramStart"/>
      <w:r w:rsidRPr="00FE0B61">
        <w:rPr>
          <w:rFonts w:ascii="Times New Roman" w:hAnsi="Times New Roman" w:cs="Times New Roman"/>
          <w:sz w:val="24"/>
          <w:szCs w:val="24"/>
        </w:rPr>
        <w:t>Foundation ,</w:t>
      </w:r>
      <w:proofErr w:type="gramEnd"/>
      <w:r w:rsidRPr="00FE0B61">
        <w:rPr>
          <w:rFonts w:ascii="Times New Roman" w:hAnsi="Times New Roman" w:cs="Times New Roman"/>
          <w:sz w:val="24"/>
          <w:szCs w:val="24"/>
        </w:rPr>
        <w:t xml:space="preserve"> Agra from November 12-14,2021.  </w:t>
      </w:r>
    </w:p>
    <w:p w14:paraId="3A07FF1E" w14:textId="28AD85BF" w:rsidR="00D04803" w:rsidRPr="00D04803" w:rsidRDefault="00D04803" w:rsidP="00B70466">
      <w:pPr>
        <w:tabs>
          <w:tab w:val="left" w:pos="1057"/>
        </w:tabs>
        <w:spacing w:before="54" w:line="338" w:lineRule="auto"/>
        <w:ind w:right="734"/>
        <w:rPr>
          <w:rFonts w:ascii="Times New Roman" w:hAnsi="Times New Roman" w:cs="Times New Roman"/>
        </w:rPr>
      </w:pPr>
      <w:r>
        <w:rPr>
          <w:rFonts w:ascii="Times New Roman" w:hAnsi="Times New Roman" w:cs="Times New Roman"/>
          <w:sz w:val="24"/>
          <w:szCs w:val="24"/>
        </w:rPr>
        <w:t xml:space="preserve">5. </w:t>
      </w:r>
      <w:r w:rsidRPr="00D04803">
        <w:rPr>
          <w:rFonts w:ascii="Times New Roman" w:hAnsi="Times New Roman" w:cs="Times New Roman"/>
          <w:b/>
          <w:bCs/>
        </w:rPr>
        <w:t>Young Academician Award</w:t>
      </w:r>
      <w:r w:rsidRPr="00D04803">
        <w:rPr>
          <w:rFonts w:ascii="Times New Roman" w:hAnsi="Times New Roman" w:cs="Times New Roman"/>
        </w:rPr>
        <w:t xml:space="preserve"> in 3 Days Inter National Conference on Multidisciplinary Research &amp; Practices at </w:t>
      </w:r>
      <w:proofErr w:type="spellStart"/>
      <w:r w:rsidRPr="00D04803">
        <w:rPr>
          <w:rFonts w:ascii="Times New Roman" w:hAnsi="Times New Roman" w:cs="Times New Roman"/>
        </w:rPr>
        <w:t>BhimRao</w:t>
      </w:r>
      <w:proofErr w:type="spellEnd"/>
      <w:r w:rsidRPr="00D04803">
        <w:rPr>
          <w:rFonts w:ascii="Times New Roman" w:hAnsi="Times New Roman" w:cs="Times New Roman"/>
        </w:rPr>
        <w:t xml:space="preserve"> Ambedkar University, bagh </w:t>
      </w:r>
      <w:proofErr w:type="gramStart"/>
      <w:r w:rsidRPr="00D04803">
        <w:rPr>
          <w:rFonts w:ascii="Times New Roman" w:hAnsi="Times New Roman" w:cs="Times New Roman"/>
        </w:rPr>
        <w:t>Farzana ,</w:t>
      </w:r>
      <w:proofErr w:type="gramEnd"/>
      <w:r w:rsidRPr="00D04803">
        <w:rPr>
          <w:rFonts w:ascii="Times New Roman" w:hAnsi="Times New Roman" w:cs="Times New Roman"/>
        </w:rPr>
        <w:t xml:space="preserve"> </w:t>
      </w:r>
      <w:proofErr w:type="gramStart"/>
      <w:r w:rsidRPr="00D04803">
        <w:rPr>
          <w:rFonts w:ascii="Times New Roman" w:hAnsi="Times New Roman" w:cs="Times New Roman"/>
        </w:rPr>
        <w:t>Agra  from</w:t>
      </w:r>
      <w:proofErr w:type="gramEnd"/>
      <w:r w:rsidRPr="00D04803">
        <w:rPr>
          <w:rFonts w:ascii="Times New Roman" w:hAnsi="Times New Roman" w:cs="Times New Roman"/>
        </w:rPr>
        <w:t xml:space="preserve"> 16-18 December 2023.</w:t>
      </w:r>
    </w:p>
    <w:p w14:paraId="1381A3CE" w14:textId="4415E8DF" w:rsidR="00CC484B" w:rsidRDefault="00D04803" w:rsidP="00CC484B">
      <w:pPr>
        <w:tabs>
          <w:tab w:val="left" w:pos="1057"/>
        </w:tabs>
        <w:spacing w:before="54" w:line="338" w:lineRule="auto"/>
        <w:ind w:right="734"/>
        <w:rPr>
          <w:rFonts w:ascii="Times New Roman" w:hAnsi="Times New Roman" w:cs="Times New Roman"/>
        </w:rPr>
      </w:pPr>
      <w:r w:rsidRPr="00D04803">
        <w:rPr>
          <w:rFonts w:ascii="Times New Roman" w:hAnsi="Times New Roman" w:cs="Times New Roman"/>
        </w:rPr>
        <w:t xml:space="preserve">6. Got </w:t>
      </w:r>
      <w:proofErr w:type="gramStart"/>
      <w:r w:rsidRPr="00CC484B">
        <w:rPr>
          <w:rFonts w:ascii="Times New Roman" w:hAnsi="Times New Roman" w:cs="Times New Roman"/>
          <w:b/>
          <w:bCs/>
        </w:rPr>
        <w:t>recognition  and</w:t>
      </w:r>
      <w:proofErr w:type="gramEnd"/>
      <w:r w:rsidRPr="00CC484B">
        <w:rPr>
          <w:rFonts w:ascii="Times New Roman" w:hAnsi="Times New Roman" w:cs="Times New Roman"/>
          <w:b/>
          <w:bCs/>
        </w:rPr>
        <w:t xml:space="preserve"> appreciation</w:t>
      </w:r>
      <w:r w:rsidRPr="00D04803">
        <w:rPr>
          <w:rFonts w:ascii="Times New Roman" w:hAnsi="Times New Roman" w:cs="Times New Roman"/>
        </w:rPr>
        <w:t xml:space="preserve"> by </w:t>
      </w:r>
      <w:proofErr w:type="gramStart"/>
      <w:r w:rsidRPr="00D04803">
        <w:rPr>
          <w:rFonts w:ascii="Times New Roman" w:hAnsi="Times New Roman" w:cs="Times New Roman"/>
        </w:rPr>
        <w:t>Superintend</w:t>
      </w:r>
      <w:r>
        <w:rPr>
          <w:rFonts w:ascii="Times New Roman" w:hAnsi="Times New Roman" w:cs="Times New Roman"/>
        </w:rPr>
        <w:t xml:space="preserve">ent </w:t>
      </w:r>
      <w:r w:rsidRPr="00D04803">
        <w:rPr>
          <w:rFonts w:ascii="Times New Roman" w:hAnsi="Times New Roman" w:cs="Times New Roman"/>
        </w:rPr>
        <w:t xml:space="preserve"> of</w:t>
      </w:r>
      <w:proofErr w:type="gramEnd"/>
      <w:r w:rsidRPr="00D04803">
        <w:rPr>
          <w:rFonts w:ascii="Times New Roman" w:hAnsi="Times New Roman" w:cs="Times New Roman"/>
        </w:rPr>
        <w:t xml:space="preserve"> </w:t>
      </w:r>
      <w:proofErr w:type="gramStart"/>
      <w:r w:rsidRPr="00D04803">
        <w:rPr>
          <w:rFonts w:ascii="Times New Roman" w:hAnsi="Times New Roman" w:cs="Times New Roman"/>
        </w:rPr>
        <w:t>Police ,</w:t>
      </w:r>
      <w:proofErr w:type="gramEnd"/>
      <w:r w:rsidRPr="00D04803">
        <w:rPr>
          <w:rFonts w:ascii="Times New Roman" w:hAnsi="Times New Roman" w:cs="Times New Roman"/>
        </w:rPr>
        <w:t xml:space="preserve"> Department of </w:t>
      </w:r>
      <w:proofErr w:type="gramStart"/>
      <w:r w:rsidRPr="00D04803">
        <w:rPr>
          <w:rFonts w:ascii="Times New Roman" w:hAnsi="Times New Roman" w:cs="Times New Roman"/>
        </w:rPr>
        <w:t>Police ,</w:t>
      </w:r>
      <w:proofErr w:type="gramEnd"/>
      <w:r w:rsidRPr="00D04803">
        <w:rPr>
          <w:rFonts w:ascii="Times New Roman" w:hAnsi="Times New Roman" w:cs="Times New Roman"/>
        </w:rPr>
        <w:t xml:space="preserve"> Tikamgarh (M.P.)    </w:t>
      </w:r>
      <w:r w:rsidR="009C67B1">
        <w:rPr>
          <w:rFonts w:ascii="Times New Roman" w:hAnsi="Times New Roman" w:cs="Times New Roman"/>
        </w:rPr>
        <w:t>2024</w:t>
      </w:r>
    </w:p>
    <w:p w14:paraId="0D2405CC" w14:textId="77777777" w:rsidR="00CC484B" w:rsidRDefault="00CC484B" w:rsidP="00CC484B">
      <w:pPr>
        <w:tabs>
          <w:tab w:val="left" w:pos="1057"/>
        </w:tabs>
        <w:spacing w:before="54" w:line="338" w:lineRule="auto"/>
        <w:ind w:right="734"/>
        <w:rPr>
          <w:rFonts w:ascii="Times New Roman" w:hAnsi="Times New Roman" w:cs="Times New Roman"/>
        </w:rPr>
      </w:pPr>
      <w:r w:rsidRPr="00CC484B">
        <w:rPr>
          <w:rFonts w:ascii="Times New Roman" w:hAnsi="Times New Roman" w:cs="Times New Roman"/>
        </w:rPr>
        <w:t xml:space="preserve">7. </w:t>
      </w:r>
      <w:r w:rsidRPr="00CC484B">
        <w:rPr>
          <w:rFonts w:ascii="Times New Roman" w:hAnsi="Times New Roman" w:cs="Times New Roman"/>
          <w:b/>
          <w:bCs/>
        </w:rPr>
        <w:t>Excellence in Teaching Award</w:t>
      </w:r>
      <w:r w:rsidRPr="00CC484B">
        <w:rPr>
          <w:rFonts w:ascii="Times New Roman" w:hAnsi="Times New Roman" w:cs="Times New Roman"/>
        </w:rPr>
        <w:t xml:space="preserve"> in 3 Days Inter National Conference on Innovative approaches in </w:t>
      </w:r>
      <w:proofErr w:type="spellStart"/>
      <w:r w:rsidRPr="00CC484B">
        <w:rPr>
          <w:rFonts w:ascii="Times New Roman" w:hAnsi="Times New Roman" w:cs="Times New Roman"/>
        </w:rPr>
        <w:t>Agricultur</w:t>
      </w:r>
      <w:proofErr w:type="spellEnd"/>
      <w:r w:rsidRPr="00CC484B">
        <w:rPr>
          <w:rFonts w:ascii="Times New Roman" w:hAnsi="Times New Roman" w:cs="Times New Roman"/>
        </w:rPr>
        <w:t>, Horticulture &amp; allied Sciences from 29-31 March,2023</w:t>
      </w:r>
      <w:r>
        <w:rPr>
          <w:rFonts w:ascii="Times New Roman" w:hAnsi="Times New Roman" w:cs="Times New Roman"/>
        </w:rPr>
        <w:t>.</w:t>
      </w:r>
    </w:p>
    <w:p w14:paraId="199232B1" w14:textId="1C22E636" w:rsidR="00CC484B" w:rsidRPr="00F91C64" w:rsidRDefault="00CC484B" w:rsidP="00B70466">
      <w:pPr>
        <w:tabs>
          <w:tab w:val="left" w:pos="1057"/>
        </w:tabs>
        <w:spacing w:before="54" w:line="338" w:lineRule="auto"/>
        <w:ind w:right="734"/>
        <w:rPr>
          <w:rFonts w:ascii="Times New Roman" w:hAnsi="Times New Roman" w:cs="Times New Roman"/>
        </w:rPr>
      </w:pPr>
      <w:r>
        <w:rPr>
          <w:rFonts w:ascii="Times New Roman" w:hAnsi="Times New Roman" w:cs="Times New Roman"/>
        </w:rPr>
        <w:t>8</w:t>
      </w:r>
      <w:r w:rsidRPr="00CC484B">
        <w:rPr>
          <w:rFonts w:ascii="Times New Roman" w:hAnsi="Times New Roman" w:cs="Times New Roman"/>
        </w:rPr>
        <w:t xml:space="preserve">. Got recognition as Sushma Swaraj felicitating </w:t>
      </w:r>
      <w:r>
        <w:rPr>
          <w:rFonts w:ascii="Times New Roman" w:hAnsi="Times New Roman" w:cs="Times New Roman"/>
          <w:b/>
          <w:bCs/>
        </w:rPr>
        <w:t>W</w:t>
      </w:r>
      <w:r w:rsidRPr="00CC484B">
        <w:rPr>
          <w:rFonts w:ascii="Times New Roman" w:hAnsi="Times New Roman" w:cs="Times New Roman"/>
          <w:b/>
          <w:bCs/>
        </w:rPr>
        <w:t xml:space="preserve">omen </w:t>
      </w:r>
      <w:r>
        <w:rPr>
          <w:rFonts w:ascii="Times New Roman" w:hAnsi="Times New Roman" w:cs="Times New Roman"/>
          <w:b/>
          <w:bCs/>
        </w:rPr>
        <w:t>A</w:t>
      </w:r>
      <w:r w:rsidRPr="00CC484B">
        <w:rPr>
          <w:rFonts w:ascii="Times New Roman" w:hAnsi="Times New Roman" w:cs="Times New Roman"/>
          <w:b/>
          <w:bCs/>
        </w:rPr>
        <w:t>chievers</w:t>
      </w:r>
      <w:r w:rsidRPr="00CC484B">
        <w:rPr>
          <w:rFonts w:ascii="Times New Roman" w:hAnsi="Times New Roman" w:cs="Times New Roman"/>
        </w:rPr>
        <w:t xml:space="preserve"> award by Madam Nandini </w:t>
      </w:r>
      <w:proofErr w:type="gramStart"/>
      <w:r w:rsidRPr="00CC484B">
        <w:rPr>
          <w:rFonts w:ascii="Times New Roman" w:hAnsi="Times New Roman" w:cs="Times New Roman"/>
        </w:rPr>
        <w:t>Pathak ,</w:t>
      </w:r>
      <w:proofErr w:type="gramEnd"/>
      <w:r w:rsidRPr="00CC484B">
        <w:rPr>
          <w:rFonts w:ascii="Times New Roman" w:hAnsi="Times New Roman" w:cs="Times New Roman"/>
        </w:rPr>
        <w:t xml:space="preserve"> BJP Deputy President M.P.  at College of </w:t>
      </w:r>
      <w:r>
        <w:rPr>
          <w:rFonts w:ascii="Times New Roman" w:hAnsi="Times New Roman" w:cs="Times New Roman"/>
        </w:rPr>
        <w:t>A</w:t>
      </w:r>
      <w:r w:rsidRPr="00CC484B">
        <w:rPr>
          <w:rFonts w:ascii="Times New Roman" w:hAnsi="Times New Roman" w:cs="Times New Roman"/>
        </w:rPr>
        <w:t>griculture, Tikamgarh</w:t>
      </w:r>
      <w:r>
        <w:t xml:space="preserve"> </w:t>
      </w:r>
      <w:r w:rsidRPr="006703D9">
        <w:t xml:space="preserve">  </w:t>
      </w:r>
      <w:r>
        <w:t xml:space="preserve">   </w:t>
      </w:r>
      <w:r w:rsidRPr="00CC484B">
        <w:rPr>
          <w:rFonts w:ascii="Times New Roman" w:hAnsi="Times New Roman" w:cs="Times New Roman"/>
        </w:rPr>
        <w:t xml:space="preserve">  </w:t>
      </w:r>
    </w:p>
    <w:bookmarkEnd w:id="0"/>
    <w:p w14:paraId="3F902E16" w14:textId="6D0DE811" w:rsidR="00B70466" w:rsidRDefault="00D04803" w:rsidP="00DD7BCD">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  Published Research Papers </w:t>
      </w:r>
    </w:p>
    <w:p w14:paraId="7E1AA7A2" w14:textId="77777777" w:rsidR="00D04803" w:rsidRPr="00BA79FC" w:rsidRDefault="00D04803" w:rsidP="00D04803">
      <w:pPr>
        <w:pStyle w:val="ListParagraph"/>
        <w:widowControl/>
        <w:numPr>
          <w:ilvl w:val="0"/>
          <w:numId w:val="8"/>
        </w:numPr>
        <w:autoSpaceDE/>
        <w:autoSpaceDN/>
        <w:spacing w:after="200" w:line="360" w:lineRule="auto"/>
        <w:contextualSpacing/>
        <w:jc w:val="both"/>
        <w:rPr>
          <w:bCs/>
        </w:rPr>
      </w:pPr>
      <w:r w:rsidRPr="00BA79FC">
        <w:rPr>
          <w:bCs/>
        </w:rPr>
        <w:t xml:space="preserve">Mahendra Patidar, S.P Singh, Kamini Bisht and </w:t>
      </w:r>
      <w:r w:rsidRPr="00BA79FC">
        <w:rPr>
          <w:b/>
          <w:bCs/>
        </w:rPr>
        <w:t xml:space="preserve">Sheela </w:t>
      </w:r>
      <w:proofErr w:type="spellStart"/>
      <w:r w:rsidRPr="00BA79FC">
        <w:rPr>
          <w:b/>
          <w:bCs/>
        </w:rPr>
        <w:t>Raghuwanshi</w:t>
      </w:r>
      <w:proofErr w:type="spellEnd"/>
      <w:r w:rsidRPr="00BA79FC">
        <w:rPr>
          <w:b/>
          <w:bCs/>
        </w:rPr>
        <w:t xml:space="preserve"> </w:t>
      </w:r>
      <w:r w:rsidRPr="00BA79FC">
        <w:rPr>
          <w:bCs/>
        </w:rPr>
        <w:t xml:space="preserve">(2014) Consequences of Farmers’ attributes on adoption of Integrated Pest Management practice in soybean crop. </w:t>
      </w:r>
      <w:proofErr w:type="spellStart"/>
      <w:r w:rsidRPr="00BA79FC">
        <w:rPr>
          <w:bCs/>
        </w:rPr>
        <w:t>Technofame</w:t>
      </w:r>
      <w:proofErr w:type="spellEnd"/>
      <w:r w:rsidRPr="00BA79FC">
        <w:rPr>
          <w:bCs/>
        </w:rPr>
        <w:t>- A journal of Multidisciplinary Advance Research. 3 (I): June 2014. pp. 102-108.</w:t>
      </w:r>
    </w:p>
    <w:p w14:paraId="36BD0D07" w14:textId="7D83E5BC" w:rsidR="00D04803" w:rsidRDefault="00D04803" w:rsidP="00D04803">
      <w:pPr>
        <w:pStyle w:val="ListParagraph"/>
        <w:numPr>
          <w:ilvl w:val="0"/>
          <w:numId w:val="8"/>
        </w:numPr>
        <w:tabs>
          <w:tab w:val="left" w:pos="180"/>
          <w:tab w:val="left" w:pos="1800"/>
        </w:tabs>
        <w:spacing w:before="120" w:line="360" w:lineRule="auto"/>
        <w:jc w:val="both"/>
        <w:rPr>
          <w:bCs/>
        </w:rPr>
      </w:pPr>
      <w:r w:rsidRPr="00BA79FC">
        <w:rPr>
          <w:bCs/>
        </w:rPr>
        <w:t xml:space="preserve">Kamal Singh Chouhan, Kamini Bisht, </w:t>
      </w:r>
      <w:r w:rsidRPr="00BA79FC">
        <w:rPr>
          <w:b/>
          <w:bCs/>
        </w:rPr>
        <w:t>Sheela</w:t>
      </w:r>
      <w:r w:rsidRPr="00BA79FC">
        <w:rPr>
          <w:bCs/>
        </w:rPr>
        <w:t xml:space="preserve"> </w:t>
      </w:r>
      <w:proofErr w:type="spellStart"/>
      <w:r w:rsidRPr="00BA79FC">
        <w:rPr>
          <w:b/>
          <w:bCs/>
        </w:rPr>
        <w:t>Raghuwanshi</w:t>
      </w:r>
      <w:proofErr w:type="spellEnd"/>
      <w:r w:rsidRPr="00BA79FC">
        <w:rPr>
          <w:b/>
          <w:bCs/>
        </w:rPr>
        <w:t xml:space="preserve"> </w:t>
      </w:r>
      <w:r w:rsidRPr="00BA79FC">
        <w:rPr>
          <w:bCs/>
        </w:rPr>
        <w:t xml:space="preserve">and S.P. Singh (2014) Farm </w:t>
      </w:r>
      <w:r>
        <w:rPr>
          <w:bCs/>
        </w:rPr>
        <w:t xml:space="preserve">     </w:t>
      </w:r>
      <w:r w:rsidRPr="00BA79FC">
        <w:rPr>
          <w:bCs/>
        </w:rPr>
        <w:t xml:space="preserve">women Participation in Decision Making in vegetable cultivation. </w:t>
      </w:r>
      <w:proofErr w:type="spellStart"/>
      <w:r w:rsidRPr="00BA79FC">
        <w:rPr>
          <w:bCs/>
        </w:rPr>
        <w:t>Technofame</w:t>
      </w:r>
      <w:proofErr w:type="spellEnd"/>
      <w:r w:rsidRPr="00BA79FC">
        <w:rPr>
          <w:bCs/>
        </w:rPr>
        <w:t xml:space="preserve">- A journal of Multidisciplinary Advance Research. </w:t>
      </w:r>
      <w:r w:rsidRPr="00BE5FA9">
        <w:rPr>
          <w:bCs/>
        </w:rPr>
        <w:t>3</w:t>
      </w:r>
      <w:r w:rsidRPr="00BA79FC">
        <w:rPr>
          <w:bCs/>
        </w:rPr>
        <w:t xml:space="preserve"> (II): Dec. 2014. pp:19-25.</w:t>
      </w:r>
    </w:p>
    <w:p w14:paraId="4C896716" w14:textId="5F912F70" w:rsidR="00D04803" w:rsidRPr="00D04803" w:rsidRDefault="00D04803" w:rsidP="00D04803">
      <w:pPr>
        <w:pStyle w:val="ListParagraph"/>
        <w:widowControl/>
        <w:numPr>
          <w:ilvl w:val="0"/>
          <w:numId w:val="8"/>
        </w:numPr>
        <w:autoSpaceDE/>
        <w:autoSpaceDN/>
        <w:spacing w:after="200" w:line="276" w:lineRule="auto"/>
        <w:contextualSpacing/>
        <w:jc w:val="both"/>
        <w:rPr>
          <w:bCs/>
        </w:rPr>
      </w:pPr>
      <w:r w:rsidRPr="00BA79FC">
        <w:rPr>
          <w:b/>
          <w:bCs/>
        </w:rPr>
        <w:t>Sheela Raghuwanshi</w:t>
      </w:r>
      <w:r>
        <w:rPr>
          <w:b/>
          <w:bCs/>
        </w:rPr>
        <w:t xml:space="preserve">, </w:t>
      </w:r>
      <w:r w:rsidRPr="00B12C25">
        <w:rPr>
          <w:bCs/>
        </w:rPr>
        <w:t>Kamini Bisht</w:t>
      </w:r>
      <w:r>
        <w:rPr>
          <w:bCs/>
        </w:rPr>
        <w:t xml:space="preserve"> and</w:t>
      </w:r>
      <w:r w:rsidRPr="00BA79FC">
        <w:rPr>
          <w:b/>
          <w:bCs/>
        </w:rPr>
        <w:t xml:space="preserve"> </w:t>
      </w:r>
      <w:proofErr w:type="gramStart"/>
      <w:r w:rsidRPr="00BA79FC">
        <w:rPr>
          <w:bCs/>
        </w:rPr>
        <w:t>S</w:t>
      </w:r>
      <w:r>
        <w:rPr>
          <w:bCs/>
        </w:rPr>
        <w:t>.P</w:t>
      </w:r>
      <w:proofErr w:type="gramEnd"/>
      <w:r>
        <w:rPr>
          <w:bCs/>
        </w:rPr>
        <w:t xml:space="preserve"> Singh, (2015</w:t>
      </w:r>
      <w:proofErr w:type="gramStart"/>
      <w:r w:rsidRPr="00BA79FC">
        <w:rPr>
          <w:bCs/>
        </w:rPr>
        <w:t>).</w:t>
      </w:r>
      <w:r>
        <w:rPr>
          <w:bCs/>
        </w:rPr>
        <w:t>Knowledge</w:t>
      </w:r>
      <w:proofErr w:type="gramEnd"/>
      <w:r>
        <w:rPr>
          <w:bCs/>
        </w:rPr>
        <w:t xml:space="preserve"> level of farmers on </w:t>
      </w:r>
      <w:proofErr w:type="spellStart"/>
      <w:r>
        <w:rPr>
          <w:bCs/>
        </w:rPr>
        <w:t>agri</w:t>
      </w:r>
      <w:proofErr w:type="spellEnd"/>
      <w:r>
        <w:rPr>
          <w:bCs/>
        </w:rPr>
        <w:t xml:space="preserve"> based online services in Tikamgarh District of Madhya Pradesh. The J</w:t>
      </w:r>
      <w:r w:rsidRPr="00BA79FC">
        <w:rPr>
          <w:bCs/>
        </w:rPr>
        <w:t xml:space="preserve">ournal of </w:t>
      </w:r>
      <w:r>
        <w:rPr>
          <w:bCs/>
        </w:rPr>
        <w:t>Rural and Agricultural Research.</w:t>
      </w:r>
      <w:r w:rsidRPr="0025564A">
        <w:rPr>
          <w:b/>
          <w:bCs/>
        </w:rPr>
        <w:t xml:space="preserve"> </w:t>
      </w:r>
      <w:r w:rsidRPr="0006753A">
        <w:rPr>
          <w:b/>
          <w:bCs/>
        </w:rPr>
        <w:t>15</w:t>
      </w:r>
      <w:r w:rsidRPr="0006753A">
        <w:rPr>
          <w:bCs/>
        </w:rPr>
        <w:t>(2): 82-86.</w:t>
      </w:r>
      <w:r w:rsidRPr="00BA79FC">
        <w:rPr>
          <w:bCs/>
        </w:rPr>
        <w:t xml:space="preserve"> </w:t>
      </w:r>
      <w:r w:rsidRPr="00D04803">
        <w:rPr>
          <w:b/>
          <w:bCs/>
        </w:rPr>
        <w:t xml:space="preserve">                                                                                                                   </w:t>
      </w:r>
      <w:r w:rsidRPr="00D04803">
        <w:rPr>
          <w:bCs/>
          <w:i/>
        </w:rPr>
        <w:t xml:space="preserve"> </w:t>
      </w:r>
    </w:p>
    <w:p w14:paraId="3435927E" w14:textId="77777777" w:rsidR="00D04803" w:rsidRDefault="00D04803" w:rsidP="00D04803">
      <w:pPr>
        <w:pStyle w:val="ListParagraph"/>
        <w:widowControl/>
        <w:numPr>
          <w:ilvl w:val="0"/>
          <w:numId w:val="8"/>
        </w:numPr>
        <w:adjustRightInd w:val="0"/>
        <w:spacing w:line="276" w:lineRule="auto"/>
        <w:contextualSpacing/>
        <w:jc w:val="both"/>
        <w:rPr>
          <w:bCs/>
        </w:rPr>
      </w:pPr>
      <w:r w:rsidRPr="0067172F">
        <w:rPr>
          <w:bCs/>
        </w:rPr>
        <w:t xml:space="preserve">Satish K. </w:t>
      </w:r>
      <w:proofErr w:type="spellStart"/>
      <w:r w:rsidRPr="0067172F">
        <w:rPr>
          <w:bCs/>
        </w:rPr>
        <w:t>Makashre</w:t>
      </w:r>
      <w:proofErr w:type="spellEnd"/>
      <w:r w:rsidRPr="0067172F">
        <w:rPr>
          <w:bCs/>
        </w:rPr>
        <w:t xml:space="preserve">, </w:t>
      </w:r>
      <w:proofErr w:type="spellStart"/>
      <w:r w:rsidRPr="00D04803">
        <w:t>S.</w:t>
      </w:r>
      <w:proofErr w:type="gramStart"/>
      <w:r w:rsidRPr="00D04803">
        <w:t>P.Singh</w:t>
      </w:r>
      <w:proofErr w:type="spellEnd"/>
      <w:proofErr w:type="gramEnd"/>
      <w:r w:rsidRPr="00D04803">
        <w:t>,</w:t>
      </w:r>
      <w:r w:rsidRPr="0067172F">
        <w:rPr>
          <w:bCs/>
        </w:rPr>
        <w:t xml:space="preserve"> Sheela </w:t>
      </w:r>
      <w:proofErr w:type="spellStart"/>
      <w:r w:rsidRPr="0067172F">
        <w:rPr>
          <w:bCs/>
        </w:rPr>
        <w:t>Raghuwanshi</w:t>
      </w:r>
      <w:proofErr w:type="spellEnd"/>
      <w:r>
        <w:rPr>
          <w:bCs/>
        </w:rPr>
        <w:t xml:space="preserve"> and </w:t>
      </w:r>
      <w:r w:rsidRPr="0067172F">
        <w:rPr>
          <w:bCs/>
        </w:rPr>
        <w:t xml:space="preserve">Kamini </w:t>
      </w:r>
      <w:proofErr w:type="gramStart"/>
      <w:r w:rsidRPr="0067172F">
        <w:rPr>
          <w:bCs/>
        </w:rPr>
        <w:t>Bisht  (</w:t>
      </w:r>
      <w:proofErr w:type="gramEnd"/>
      <w:r w:rsidRPr="0067172F">
        <w:rPr>
          <w:bCs/>
        </w:rPr>
        <w:t>2015). Factor affecting adoption level of recommended soybean production technology of soybean growers of Tikamgarh district</w:t>
      </w:r>
      <w:r>
        <w:rPr>
          <w:bCs/>
        </w:rPr>
        <w:t xml:space="preserve">. </w:t>
      </w:r>
      <w:r w:rsidRPr="0067172F">
        <w:rPr>
          <w:bCs/>
          <w:i/>
        </w:rPr>
        <w:t xml:space="preserve">The jour. Rural and </w:t>
      </w:r>
      <w:proofErr w:type="spellStart"/>
      <w:r w:rsidRPr="0067172F">
        <w:rPr>
          <w:bCs/>
          <w:i/>
        </w:rPr>
        <w:t>agri</w:t>
      </w:r>
      <w:proofErr w:type="spellEnd"/>
      <w:r w:rsidRPr="0067172F">
        <w:rPr>
          <w:bCs/>
          <w:i/>
        </w:rPr>
        <w:t xml:space="preserve"> res. </w:t>
      </w:r>
      <w:r w:rsidRPr="0067172F">
        <w:rPr>
          <w:b/>
          <w:bCs/>
          <w:i/>
        </w:rPr>
        <w:t>15</w:t>
      </w:r>
      <w:r w:rsidRPr="0067172F">
        <w:rPr>
          <w:bCs/>
          <w:i/>
        </w:rPr>
        <w:t>(1): 84-87.</w:t>
      </w:r>
      <w:r w:rsidRPr="009A6FF4">
        <w:rPr>
          <w:bCs/>
        </w:rPr>
        <w:t xml:space="preserve"> </w:t>
      </w:r>
    </w:p>
    <w:p w14:paraId="6DF004FC" w14:textId="77777777" w:rsidR="00D04803" w:rsidRPr="00D04803" w:rsidRDefault="00D04803" w:rsidP="00D04803">
      <w:pPr>
        <w:pStyle w:val="ListParagraph"/>
        <w:widowControl/>
        <w:numPr>
          <w:ilvl w:val="0"/>
          <w:numId w:val="8"/>
        </w:numPr>
        <w:adjustRightInd w:val="0"/>
        <w:spacing w:line="276" w:lineRule="auto"/>
        <w:contextualSpacing/>
        <w:jc w:val="both"/>
        <w:rPr>
          <w:bCs/>
          <w:i/>
          <w:iCs/>
          <w:sz w:val="18"/>
          <w:szCs w:val="18"/>
        </w:rPr>
      </w:pPr>
      <w:r w:rsidRPr="00D04803">
        <w:rPr>
          <w:bCs/>
        </w:rPr>
        <w:lastRenderedPageBreak/>
        <w:t xml:space="preserve"> Narendra Raghuwanshi, Kamini Bisht, S.P. Singh and </w:t>
      </w:r>
      <w:r w:rsidRPr="00D04803">
        <w:rPr>
          <w:b/>
          <w:bCs/>
        </w:rPr>
        <w:t>Sheela Raghuwnashi</w:t>
      </w:r>
      <w:r w:rsidRPr="00D04803">
        <w:rPr>
          <w:bCs/>
        </w:rPr>
        <w:t>. 2016. Impact of front-line demonstrations on scientific temperament of wheat growers. Journal of Progressive Agriculture. 7(1): 27-32.</w:t>
      </w:r>
      <w:r w:rsidRPr="00D04803">
        <w:rPr>
          <w:bCs/>
        </w:rPr>
        <w:tab/>
      </w:r>
      <w:r w:rsidRPr="00D04803">
        <w:rPr>
          <w:bCs/>
        </w:rPr>
        <w:tab/>
      </w:r>
      <w:r w:rsidRPr="00D04803">
        <w:rPr>
          <w:bCs/>
        </w:rPr>
        <w:tab/>
      </w:r>
      <w:r w:rsidRPr="00D04803">
        <w:rPr>
          <w:bCs/>
        </w:rPr>
        <w:tab/>
      </w:r>
      <w:r w:rsidRPr="00D04803">
        <w:rPr>
          <w:bCs/>
        </w:rPr>
        <w:tab/>
      </w:r>
    </w:p>
    <w:p w14:paraId="0F991E0D" w14:textId="77777777" w:rsidR="00D04803" w:rsidRPr="00D04803" w:rsidRDefault="00D04803" w:rsidP="00D04803">
      <w:pPr>
        <w:pStyle w:val="ListParagraph"/>
        <w:widowControl/>
        <w:numPr>
          <w:ilvl w:val="0"/>
          <w:numId w:val="8"/>
        </w:numPr>
        <w:adjustRightInd w:val="0"/>
        <w:spacing w:line="276" w:lineRule="auto"/>
        <w:contextualSpacing/>
        <w:jc w:val="both"/>
        <w:rPr>
          <w:bCs/>
          <w:i/>
          <w:iCs/>
          <w:sz w:val="18"/>
          <w:szCs w:val="18"/>
        </w:rPr>
      </w:pPr>
      <w:r w:rsidRPr="00D04803">
        <w:rPr>
          <w:bCs/>
        </w:rPr>
        <w:t xml:space="preserve">Sachin Rathore, </w:t>
      </w:r>
      <w:r w:rsidRPr="00D04803">
        <w:rPr>
          <w:b/>
          <w:bCs/>
        </w:rPr>
        <w:t>Sheela Raghuwanshi</w:t>
      </w:r>
      <w:r w:rsidRPr="00D04803">
        <w:rPr>
          <w:bCs/>
        </w:rPr>
        <w:t>, Kamini Bisht and S.P. Singh. 2016. Knowledge level of farmers on fish production technology in Tikamgarh district of Madhya Pradesh. Journal of Progressive Agriculture. 7(1): 50-51.</w:t>
      </w:r>
      <w:r w:rsidRPr="00D04803">
        <w:rPr>
          <w:b/>
        </w:rPr>
        <w:tab/>
      </w:r>
      <w:r w:rsidRPr="00D04803">
        <w:rPr>
          <w:b/>
        </w:rPr>
        <w:tab/>
      </w:r>
      <w:r w:rsidRPr="00D04803">
        <w:rPr>
          <w:b/>
        </w:rPr>
        <w:tab/>
      </w:r>
      <w:r w:rsidRPr="00D04803">
        <w:rPr>
          <w:b/>
        </w:rPr>
        <w:tab/>
      </w:r>
    </w:p>
    <w:p w14:paraId="0ED47461" w14:textId="77777777" w:rsidR="002D122D" w:rsidRPr="002D122D" w:rsidRDefault="00D04803" w:rsidP="002D122D">
      <w:pPr>
        <w:pStyle w:val="ListParagraph"/>
        <w:widowControl/>
        <w:numPr>
          <w:ilvl w:val="0"/>
          <w:numId w:val="8"/>
        </w:numPr>
        <w:adjustRightInd w:val="0"/>
        <w:spacing w:line="276" w:lineRule="auto"/>
        <w:contextualSpacing/>
        <w:jc w:val="both"/>
        <w:rPr>
          <w:bCs/>
          <w:i/>
          <w:iCs/>
        </w:rPr>
      </w:pPr>
      <w:r w:rsidRPr="00D04803">
        <w:rPr>
          <w:bCs/>
          <w:iCs/>
        </w:rPr>
        <w:t xml:space="preserve">Jeetendra Patel. Kamini Bisht, S.P. Singh and </w:t>
      </w:r>
      <w:r w:rsidRPr="00D04803">
        <w:rPr>
          <w:b/>
          <w:bCs/>
          <w:iCs/>
        </w:rPr>
        <w:t>Sheela Raghuwanshi</w:t>
      </w:r>
      <w:r w:rsidRPr="00D04803">
        <w:rPr>
          <w:bCs/>
          <w:iCs/>
        </w:rPr>
        <w:t xml:space="preserve">. 2016. Impact of income generating activities on livelihood of SGSY beneficiaries. Jai Maa Saraswati Gyandayini: An International Multidisciplinary e-journal. 2(2): 316-322. </w:t>
      </w:r>
      <w:r w:rsidRPr="00D04803">
        <w:rPr>
          <w:bCs/>
          <w:iCs/>
        </w:rPr>
        <w:tab/>
      </w:r>
      <w:r w:rsidRPr="00D04803">
        <w:rPr>
          <w:bCs/>
          <w:iCs/>
        </w:rPr>
        <w:tab/>
      </w:r>
    </w:p>
    <w:p w14:paraId="2F58E5B4" w14:textId="77777777" w:rsidR="002D122D" w:rsidRPr="002D122D" w:rsidRDefault="00D04803" w:rsidP="002D122D">
      <w:pPr>
        <w:pStyle w:val="ListParagraph"/>
        <w:widowControl/>
        <w:numPr>
          <w:ilvl w:val="0"/>
          <w:numId w:val="8"/>
        </w:numPr>
        <w:adjustRightInd w:val="0"/>
        <w:spacing w:line="276" w:lineRule="auto"/>
        <w:contextualSpacing/>
        <w:jc w:val="both"/>
        <w:rPr>
          <w:bCs/>
          <w:i/>
          <w:iCs/>
        </w:rPr>
      </w:pPr>
      <w:r w:rsidRPr="002D122D">
        <w:rPr>
          <w:bCs/>
          <w:iCs/>
        </w:rPr>
        <w:t xml:space="preserve">Naval Raghuwanshi, R.S. </w:t>
      </w:r>
      <w:proofErr w:type="spellStart"/>
      <w:r w:rsidRPr="002D122D">
        <w:rPr>
          <w:bCs/>
          <w:iCs/>
        </w:rPr>
        <w:t>Raghuwanshi</w:t>
      </w:r>
      <w:proofErr w:type="spellEnd"/>
      <w:r w:rsidRPr="002D122D">
        <w:rPr>
          <w:bCs/>
          <w:iCs/>
        </w:rPr>
        <w:t xml:space="preserve"> and </w:t>
      </w:r>
      <w:r w:rsidRPr="002D122D">
        <w:rPr>
          <w:b/>
          <w:bCs/>
          <w:iCs/>
        </w:rPr>
        <w:t>Sheela Raghuwanshi</w:t>
      </w:r>
      <w:r w:rsidRPr="002D122D">
        <w:rPr>
          <w:bCs/>
          <w:iCs/>
        </w:rPr>
        <w:t xml:space="preserve">. 2016. </w:t>
      </w:r>
      <w:proofErr w:type="spellStart"/>
      <w:r w:rsidRPr="002D122D">
        <w:rPr>
          <w:bCs/>
          <w:iCs/>
        </w:rPr>
        <w:t>Influenece</w:t>
      </w:r>
      <w:proofErr w:type="spellEnd"/>
      <w:r w:rsidRPr="002D122D">
        <w:rPr>
          <w:bCs/>
          <w:iCs/>
        </w:rPr>
        <w:t xml:space="preserve"> of variables on yield of soybean in </w:t>
      </w:r>
      <w:proofErr w:type="spellStart"/>
      <w:r w:rsidRPr="002D122D">
        <w:rPr>
          <w:bCs/>
          <w:iCs/>
        </w:rPr>
        <w:t>Raisen</w:t>
      </w:r>
      <w:proofErr w:type="spellEnd"/>
      <w:r w:rsidRPr="002D122D">
        <w:rPr>
          <w:bCs/>
          <w:iCs/>
        </w:rPr>
        <w:t xml:space="preserve"> district of Madhya Pradesh. Impact: International Journal of </w:t>
      </w:r>
      <w:proofErr w:type="spellStart"/>
      <w:r w:rsidRPr="002D122D">
        <w:rPr>
          <w:bCs/>
          <w:iCs/>
        </w:rPr>
        <w:t>Reasearch</w:t>
      </w:r>
      <w:proofErr w:type="spellEnd"/>
      <w:r w:rsidRPr="002D122D">
        <w:rPr>
          <w:bCs/>
          <w:iCs/>
        </w:rPr>
        <w:t xml:space="preserve"> in </w:t>
      </w:r>
      <w:proofErr w:type="gramStart"/>
      <w:r w:rsidRPr="002D122D">
        <w:rPr>
          <w:bCs/>
          <w:iCs/>
        </w:rPr>
        <w:t>Applied ,Natural</w:t>
      </w:r>
      <w:proofErr w:type="gramEnd"/>
      <w:r w:rsidRPr="002D122D">
        <w:rPr>
          <w:bCs/>
          <w:iCs/>
        </w:rPr>
        <w:t xml:space="preserve"> and Social Sciences 4(8): 119-124.</w:t>
      </w:r>
    </w:p>
    <w:p w14:paraId="3F294BD2" w14:textId="77777777" w:rsidR="002D122D" w:rsidRPr="002D122D" w:rsidRDefault="00D04803" w:rsidP="002D122D">
      <w:pPr>
        <w:pStyle w:val="ListParagraph"/>
        <w:widowControl/>
        <w:numPr>
          <w:ilvl w:val="0"/>
          <w:numId w:val="8"/>
        </w:numPr>
        <w:adjustRightInd w:val="0"/>
        <w:spacing w:line="276" w:lineRule="auto"/>
        <w:contextualSpacing/>
        <w:jc w:val="both"/>
        <w:rPr>
          <w:bCs/>
          <w:i/>
          <w:iCs/>
        </w:rPr>
      </w:pPr>
      <w:r w:rsidRPr="002D122D">
        <w:rPr>
          <w:bCs/>
          <w:iCs/>
        </w:rPr>
        <w:t xml:space="preserve">Jeetendra Patel, Kamini Bisht, S.P. Singh and </w:t>
      </w:r>
      <w:r w:rsidRPr="002D122D">
        <w:rPr>
          <w:b/>
          <w:bCs/>
          <w:iCs/>
        </w:rPr>
        <w:t>Sheela Raghuwanshi</w:t>
      </w:r>
      <w:r w:rsidRPr="002D122D">
        <w:rPr>
          <w:bCs/>
          <w:iCs/>
        </w:rPr>
        <w:t xml:space="preserve">. 2016. </w:t>
      </w:r>
      <w:r w:rsidRPr="002D122D">
        <w:rPr>
          <w:rFonts w:eastAsia="Arial"/>
          <w:bCs/>
        </w:rPr>
        <w:t>Factors contributing to sustainable livelihood of SGSY beneficiaries. National Conference on Advances in Global Research in Agriculture and Technology (AGRAT 2017) organized by Society of Human Resource and Innovation, Agra. U.P., March 19-20, 2017. pp. 20-23.</w:t>
      </w:r>
    </w:p>
    <w:p w14:paraId="5E0372DD" w14:textId="0BA8629D" w:rsidR="002D122D" w:rsidRPr="00E47BC7" w:rsidRDefault="00D04803" w:rsidP="002D122D">
      <w:pPr>
        <w:pStyle w:val="ListParagraph"/>
        <w:widowControl/>
        <w:numPr>
          <w:ilvl w:val="0"/>
          <w:numId w:val="8"/>
        </w:numPr>
        <w:adjustRightInd w:val="0"/>
        <w:spacing w:line="276" w:lineRule="auto"/>
        <w:contextualSpacing/>
        <w:jc w:val="both"/>
        <w:rPr>
          <w:bCs/>
          <w:i/>
          <w:iCs/>
          <w:sz w:val="18"/>
          <w:szCs w:val="18"/>
        </w:rPr>
      </w:pPr>
      <w:r w:rsidRPr="002D122D">
        <w:rPr>
          <w:bCs/>
        </w:rPr>
        <w:t xml:space="preserve">  </w:t>
      </w:r>
      <w:r w:rsidR="002D122D" w:rsidRPr="002D122D">
        <w:rPr>
          <w:bCs/>
        </w:rPr>
        <w:t xml:space="preserve">Anjali Sihare, Kamini Bisht, S.P. Singh and </w:t>
      </w:r>
      <w:r w:rsidR="002D122D" w:rsidRPr="002D122D">
        <w:rPr>
          <w:b/>
          <w:bCs/>
        </w:rPr>
        <w:t>Sheela Raghuwnashi</w:t>
      </w:r>
      <w:r w:rsidR="002D122D" w:rsidRPr="002D122D">
        <w:rPr>
          <w:bCs/>
        </w:rPr>
        <w:t xml:space="preserve">. 2017. Farmer’s Knowledge related to organic </w:t>
      </w:r>
      <w:proofErr w:type="gramStart"/>
      <w:r w:rsidR="002D122D" w:rsidRPr="002D122D">
        <w:rPr>
          <w:bCs/>
        </w:rPr>
        <w:t>Farming :</w:t>
      </w:r>
      <w:proofErr w:type="gramEnd"/>
      <w:r w:rsidR="002D122D" w:rsidRPr="002D122D">
        <w:rPr>
          <w:bCs/>
        </w:rPr>
        <w:t xml:space="preserve"> A study in Tikamgarh District of Madhya Pradesh. Journal of Progressive Agriculture. 8 (1): 123-129</w:t>
      </w:r>
      <w:r w:rsidR="002D122D" w:rsidRPr="002D122D">
        <w:rPr>
          <w:bCs/>
        </w:rPr>
        <w:tab/>
      </w:r>
      <w:r w:rsidR="002D122D" w:rsidRPr="002D122D">
        <w:rPr>
          <w:bCs/>
        </w:rPr>
        <w:tab/>
      </w:r>
      <w:r w:rsidR="002D122D" w:rsidRPr="002D122D">
        <w:rPr>
          <w:bCs/>
        </w:rPr>
        <w:tab/>
      </w:r>
      <w:r w:rsidR="002D122D" w:rsidRPr="002D122D">
        <w:rPr>
          <w:bCs/>
        </w:rPr>
        <w:tab/>
      </w:r>
      <w:r w:rsidR="002D122D" w:rsidRPr="002D122D">
        <w:rPr>
          <w:bCs/>
        </w:rPr>
        <w:tab/>
      </w:r>
    </w:p>
    <w:p w14:paraId="67FD5A73" w14:textId="7372ACD2" w:rsidR="00D04803" w:rsidRPr="002D122D" w:rsidRDefault="002D122D" w:rsidP="002D122D">
      <w:pPr>
        <w:pStyle w:val="ListParagraph"/>
        <w:numPr>
          <w:ilvl w:val="0"/>
          <w:numId w:val="8"/>
        </w:numPr>
        <w:tabs>
          <w:tab w:val="left" w:pos="180"/>
          <w:tab w:val="left" w:pos="1800"/>
        </w:tabs>
        <w:spacing w:before="120" w:line="360" w:lineRule="auto"/>
        <w:jc w:val="both"/>
        <w:rPr>
          <w:b/>
        </w:rPr>
      </w:pPr>
      <w:proofErr w:type="spellStart"/>
      <w:r>
        <w:rPr>
          <w:bCs/>
        </w:rPr>
        <w:t>L.</w:t>
      </w:r>
      <w:proofErr w:type="gramStart"/>
      <w:r>
        <w:rPr>
          <w:bCs/>
        </w:rPr>
        <w:t>Parmar</w:t>
      </w:r>
      <w:proofErr w:type="spellEnd"/>
      <w:r>
        <w:rPr>
          <w:bCs/>
        </w:rPr>
        <w:t xml:space="preserve"> ,</w:t>
      </w:r>
      <w:proofErr w:type="gramEnd"/>
      <w:r>
        <w:rPr>
          <w:bCs/>
        </w:rPr>
        <w:t xml:space="preserve"> S.P. Singh, </w:t>
      </w:r>
      <w:r w:rsidRPr="00864579">
        <w:rPr>
          <w:b/>
          <w:bCs/>
        </w:rPr>
        <w:t>Sheela Raghuwanshi</w:t>
      </w:r>
      <w:r>
        <w:rPr>
          <w:bCs/>
        </w:rPr>
        <w:t>, and Kamini Bisht 2017.  Impact of Farmers Field School (</w:t>
      </w:r>
      <w:proofErr w:type="gramStart"/>
      <w:r>
        <w:rPr>
          <w:bCs/>
        </w:rPr>
        <w:t>FFS )</w:t>
      </w:r>
      <w:proofErr w:type="gramEnd"/>
      <w:r>
        <w:rPr>
          <w:bCs/>
        </w:rPr>
        <w:t xml:space="preserve"> on Soyabean Crop </w:t>
      </w:r>
      <w:proofErr w:type="spellStart"/>
      <w:r>
        <w:rPr>
          <w:bCs/>
        </w:rPr>
        <w:t>Managemnt</w:t>
      </w:r>
      <w:proofErr w:type="spellEnd"/>
      <w:r>
        <w:rPr>
          <w:bCs/>
        </w:rPr>
        <w:t xml:space="preserve"> Practices in Tikamgarh district of Madhya Pradesh. Journal of Progressive Agriculture. 8(1): 99-106.</w:t>
      </w:r>
    </w:p>
    <w:p w14:paraId="1BE5D322" w14:textId="77777777" w:rsidR="002D122D" w:rsidRPr="00345071" w:rsidRDefault="002D122D" w:rsidP="002D122D">
      <w:pPr>
        <w:numPr>
          <w:ilvl w:val="0"/>
          <w:numId w:val="8"/>
        </w:numPr>
        <w:autoSpaceDE w:val="0"/>
        <w:autoSpaceDN w:val="0"/>
        <w:adjustRightInd w:val="0"/>
        <w:spacing w:before="120" w:after="120" w:line="240" w:lineRule="auto"/>
        <w:jc w:val="both"/>
        <w:rPr>
          <w:rFonts w:ascii="Times New Roman" w:hAnsi="Times New Roman"/>
          <w:sz w:val="24"/>
          <w:szCs w:val="24"/>
          <w:lang w:val="en-IN" w:eastAsia="en-IN"/>
        </w:rPr>
      </w:pPr>
      <w:r w:rsidRPr="00345071">
        <w:rPr>
          <w:rFonts w:ascii="Times New Roman" w:hAnsi="Times New Roman"/>
          <w:sz w:val="24"/>
          <w:szCs w:val="24"/>
          <w:lang w:val="en-IN" w:eastAsia="en-IN"/>
        </w:rPr>
        <w:t xml:space="preserve">D.S. Raghuwanshi, </w:t>
      </w:r>
      <w:r w:rsidRPr="00345071">
        <w:rPr>
          <w:rFonts w:ascii="Times New Roman" w:hAnsi="Times New Roman"/>
          <w:b/>
          <w:sz w:val="24"/>
          <w:szCs w:val="24"/>
          <w:lang w:val="en-IN" w:eastAsia="en-IN"/>
        </w:rPr>
        <w:t>Sheela Raghuwanshi,</w:t>
      </w:r>
      <w:r w:rsidRPr="00345071">
        <w:rPr>
          <w:rFonts w:ascii="Times New Roman" w:hAnsi="Times New Roman"/>
          <w:sz w:val="24"/>
          <w:szCs w:val="24"/>
          <w:lang w:val="en-IN" w:eastAsia="en-IN"/>
        </w:rPr>
        <w:t xml:space="preserve"> </w:t>
      </w:r>
      <w:r w:rsidRPr="00345071">
        <w:rPr>
          <w:rFonts w:ascii="Times New Roman" w:hAnsi="Times New Roman"/>
          <w:bCs/>
          <w:sz w:val="24"/>
          <w:szCs w:val="24"/>
          <w:lang w:val="en-IN" w:eastAsia="en-IN"/>
        </w:rPr>
        <w:t>Kamini Bisht</w:t>
      </w:r>
      <w:r w:rsidRPr="00345071">
        <w:rPr>
          <w:rFonts w:ascii="Times New Roman" w:hAnsi="Times New Roman"/>
          <w:sz w:val="24"/>
          <w:szCs w:val="24"/>
          <w:lang w:val="en-IN" w:eastAsia="en-IN"/>
        </w:rPr>
        <w:t xml:space="preserve"> and S.P. Singh. 2018. Information Perceived by Farm Women for Crop Production Technology. </w:t>
      </w:r>
      <w:proofErr w:type="spellStart"/>
      <w:r w:rsidRPr="00345071">
        <w:rPr>
          <w:rFonts w:ascii="Times New Roman" w:hAnsi="Times New Roman"/>
          <w:sz w:val="24"/>
          <w:szCs w:val="24"/>
          <w:lang w:val="en-IN" w:eastAsia="en-IN"/>
        </w:rPr>
        <w:t>Technofame</w:t>
      </w:r>
      <w:proofErr w:type="spellEnd"/>
      <w:r w:rsidRPr="00345071">
        <w:rPr>
          <w:rFonts w:ascii="Times New Roman" w:hAnsi="Times New Roman"/>
          <w:sz w:val="24"/>
          <w:szCs w:val="24"/>
          <w:lang w:val="en-IN" w:eastAsia="en-IN"/>
        </w:rPr>
        <w:t xml:space="preserve">- A Journal of Multidisciplinary Advance Research. 7(1): 90-96. </w:t>
      </w:r>
      <w:r w:rsidRPr="00345071">
        <w:rPr>
          <w:rFonts w:ascii="Times New Roman" w:hAnsi="Times New Roman"/>
          <w:sz w:val="24"/>
          <w:szCs w:val="24"/>
          <w:lang w:val="en-IN" w:eastAsia="en-IN"/>
        </w:rPr>
        <w:tab/>
      </w:r>
      <w:r w:rsidRPr="00345071">
        <w:rPr>
          <w:rFonts w:ascii="Times New Roman" w:hAnsi="Times New Roman"/>
          <w:sz w:val="24"/>
          <w:szCs w:val="24"/>
          <w:lang w:val="en-IN" w:eastAsia="en-IN"/>
        </w:rPr>
        <w:tab/>
        <w:t xml:space="preserve">             </w:t>
      </w:r>
      <w:r w:rsidRPr="00345071">
        <w:rPr>
          <w:rFonts w:ascii="Times New Roman" w:hAnsi="Times New Roman"/>
          <w:b/>
          <w:sz w:val="24"/>
          <w:szCs w:val="24"/>
        </w:rPr>
        <w:t>NAAS Rating:  3.38</w:t>
      </w:r>
    </w:p>
    <w:p w14:paraId="5AE17479" w14:textId="77777777" w:rsidR="002D122D" w:rsidRPr="00345071" w:rsidRDefault="002D122D" w:rsidP="002D122D">
      <w:pPr>
        <w:autoSpaceDE w:val="0"/>
        <w:autoSpaceDN w:val="0"/>
        <w:adjustRightInd w:val="0"/>
        <w:spacing w:before="120" w:after="120" w:line="240" w:lineRule="auto"/>
        <w:ind w:left="360"/>
        <w:jc w:val="both"/>
        <w:rPr>
          <w:rFonts w:ascii="Times New Roman" w:hAnsi="Times New Roman"/>
          <w:sz w:val="24"/>
          <w:szCs w:val="24"/>
          <w:lang w:val="en-IN" w:eastAsia="en-IN"/>
        </w:rPr>
      </w:pPr>
      <w:r w:rsidRPr="00345071">
        <w:rPr>
          <w:rFonts w:ascii="Times New Roman" w:hAnsi="Times New Roman"/>
          <w:bCs/>
          <w:i/>
          <w:iCs/>
        </w:rPr>
        <w:t xml:space="preserve">         </w:t>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r>
      <w:r w:rsidRPr="00345071">
        <w:rPr>
          <w:rFonts w:ascii="Times New Roman" w:hAnsi="Times New Roman"/>
          <w:bCs/>
          <w:i/>
          <w:iCs/>
        </w:rPr>
        <w:tab/>
        <w:t xml:space="preserve">   </w:t>
      </w:r>
    </w:p>
    <w:p w14:paraId="6CD752EB" w14:textId="72323ED7" w:rsidR="002D122D" w:rsidRPr="002D122D" w:rsidRDefault="002D122D" w:rsidP="002D122D">
      <w:pPr>
        <w:numPr>
          <w:ilvl w:val="0"/>
          <w:numId w:val="8"/>
        </w:numPr>
        <w:autoSpaceDE w:val="0"/>
        <w:autoSpaceDN w:val="0"/>
        <w:adjustRightInd w:val="0"/>
        <w:spacing w:before="120" w:after="120" w:line="240" w:lineRule="auto"/>
        <w:jc w:val="both"/>
        <w:rPr>
          <w:rFonts w:ascii="Times New Roman" w:hAnsi="Times New Roman"/>
          <w:sz w:val="24"/>
          <w:szCs w:val="24"/>
        </w:rPr>
      </w:pPr>
      <w:r w:rsidRPr="002D122D">
        <w:rPr>
          <w:rFonts w:ascii="Times New Roman" w:hAnsi="Times New Roman"/>
          <w:sz w:val="24"/>
          <w:szCs w:val="24"/>
        </w:rPr>
        <w:t xml:space="preserve">Anil Mukati, </w:t>
      </w:r>
      <w:r w:rsidRPr="002D122D">
        <w:rPr>
          <w:rFonts w:ascii="Times New Roman" w:hAnsi="Times New Roman"/>
          <w:bCs/>
          <w:sz w:val="24"/>
          <w:szCs w:val="24"/>
        </w:rPr>
        <w:t>Kamini Bisht</w:t>
      </w:r>
      <w:r w:rsidRPr="002D122D">
        <w:rPr>
          <w:rFonts w:ascii="Times New Roman" w:hAnsi="Times New Roman"/>
          <w:sz w:val="24"/>
          <w:szCs w:val="24"/>
        </w:rPr>
        <w:t xml:space="preserve">, S.P. Singh and </w:t>
      </w:r>
      <w:r w:rsidRPr="002D122D">
        <w:rPr>
          <w:rFonts w:ascii="Times New Roman" w:hAnsi="Times New Roman"/>
          <w:b/>
          <w:sz w:val="24"/>
          <w:szCs w:val="24"/>
        </w:rPr>
        <w:t>Sheela Raghuwanshi.</w:t>
      </w:r>
      <w:r w:rsidRPr="002D122D">
        <w:rPr>
          <w:rFonts w:ascii="Times New Roman" w:hAnsi="Times New Roman"/>
          <w:sz w:val="24"/>
          <w:szCs w:val="24"/>
        </w:rPr>
        <w:t xml:space="preserve"> 2018. Farmers’ Perception Regarding Soil Health Card. International Journal of Chemical Studies. 6(6): 307- 310.</w:t>
      </w:r>
    </w:p>
    <w:p w14:paraId="3DE8DC0B" w14:textId="70F226F2" w:rsidR="002D122D" w:rsidRPr="002D122D" w:rsidRDefault="002D122D" w:rsidP="002D122D">
      <w:pPr>
        <w:numPr>
          <w:ilvl w:val="0"/>
          <w:numId w:val="8"/>
        </w:numPr>
        <w:autoSpaceDE w:val="0"/>
        <w:autoSpaceDN w:val="0"/>
        <w:adjustRightInd w:val="0"/>
        <w:spacing w:before="120" w:after="120" w:line="240" w:lineRule="auto"/>
        <w:rPr>
          <w:rFonts w:ascii="Times New Roman" w:hAnsi="Times New Roman"/>
          <w:bCs/>
          <w:sz w:val="24"/>
          <w:szCs w:val="24"/>
        </w:rPr>
      </w:pPr>
      <w:r w:rsidRPr="002D122D">
        <w:rPr>
          <w:rFonts w:ascii="Times New Roman" w:hAnsi="Times New Roman"/>
          <w:bCs/>
          <w:sz w:val="24"/>
          <w:szCs w:val="24"/>
        </w:rPr>
        <w:t>Shraddha Bhatnagar</w:t>
      </w:r>
      <w:r w:rsidRPr="002D122D">
        <w:rPr>
          <w:rFonts w:ascii="Times New Roman" w:hAnsi="Times New Roman"/>
          <w:b/>
          <w:sz w:val="24"/>
          <w:szCs w:val="24"/>
        </w:rPr>
        <w:t xml:space="preserve">, </w:t>
      </w:r>
      <w:r w:rsidRPr="002D122D">
        <w:rPr>
          <w:rFonts w:ascii="Times New Roman" w:hAnsi="Times New Roman"/>
          <w:bCs/>
          <w:sz w:val="24"/>
          <w:szCs w:val="24"/>
        </w:rPr>
        <w:t>Kamini Bisht</w:t>
      </w:r>
      <w:r w:rsidRPr="002D122D">
        <w:rPr>
          <w:rFonts w:ascii="Times New Roman" w:hAnsi="Times New Roman"/>
          <w:sz w:val="24"/>
          <w:szCs w:val="24"/>
        </w:rPr>
        <w:t xml:space="preserve">, S.P. Singh and </w:t>
      </w:r>
      <w:r w:rsidRPr="002D122D">
        <w:rPr>
          <w:rFonts w:ascii="Times New Roman" w:hAnsi="Times New Roman"/>
          <w:b/>
          <w:sz w:val="24"/>
          <w:szCs w:val="24"/>
        </w:rPr>
        <w:t>Sheela Raghuwanshi</w:t>
      </w:r>
      <w:r w:rsidRPr="002D122D">
        <w:rPr>
          <w:rFonts w:ascii="Times New Roman" w:hAnsi="Times New Roman"/>
          <w:sz w:val="24"/>
          <w:szCs w:val="24"/>
        </w:rPr>
        <w:t xml:space="preserve">. 2018. </w:t>
      </w:r>
      <w:r w:rsidRPr="002D122D">
        <w:rPr>
          <w:rFonts w:ascii="Times New Roman" w:hAnsi="Times New Roman"/>
          <w:bCs/>
          <w:sz w:val="24"/>
          <w:szCs w:val="24"/>
        </w:rPr>
        <w:t xml:space="preserve">Impact of Kisan Mobile Advisory Services in Tikamgarh District of Madhya Pradesh. Journal of Pharmacognosy and </w:t>
      </w:r>
      <w:proofErr w:type="spellStart"/>
      <w:r w:rsidRPr="002D122D">
        <w:rPr>
          <w:rFonts w:ascii="Times New Roman" w:hAnsi="Times New Roman"/>
          <w:bCs/>
          <w:sz w:val="24"/>
          <w:szCs w:val="24"/>
        </w:rPr>
        <w:t>Phtyochemistry</w:t>
      </w:r>
      <w:proofErr w:type="spellEnd"/>
      <w:r w:rsidRPr="002D122D">
        <w:rPr>
          <w:rFonts w:ascii="Times New Roman" w:hAnsi="Times New Roman"/>
          <w:bCs/>
          <w:sz w:val="24"/>
          <w:szCs w:val="24"/>
        </w:rPr>
        <w:t>. 7(6): 2493 -2496.</w:t>
      </w:r>
      <w:r w:rsidRPr="002D122D">
        <w:rPr>
          <w:rFonts w:ascii="Times New Roman" w:hAnsi="Times New Roman"/>
          <w:bCs/>
          <w:sz w:val="24"/>
          <w:szCs w:val="24"/>
        </w:rPr>
        <w:tab/>
      </w:r>
      <w:r w:rsidRPr="002D122D">
        <w:rPr>
          <w:rFonts w:ascii="Times New Roman" w:hAnsi="Times New Roman"/>
          <w:bCs/>
          <w:sz w:val="24"/>
          <w:szCs w:val="24"/>
        </w:rPr>
        <w:tab/>
        <w:t xml:space="preserve">              </w:t>
      </w:r>
    </w:p>
    <w:p w14:paraId="1B1A309D" w14:textId="77777777" w:rsidR="002D122D" w:rsidRPr="002D122D" w:rsidRDefault="002D122D" w:rsidP="002D122D">
      <w:pPr>
        <w:pStyle w:val="ListParagraph"/>
        <w:numPr>
          <w:ilvl w:val="0"/>
          <w:numId w:val="8"/>
        </w:numPr>
        <w:tabs>
          <w:tab w:val="left" w:pos="180"/>
          <w:tab w:val="left" w:pos="1800"/>
        </w:tabs>
        <w:spacing w:before="120" w:line="360" w:lineRule="auto"/>
        <w:jc w:val="both"/>
        <w:rPr>
          <w:b/>
        </w:rPr>
      </w:pPr>
      <w:r w:rsidRPr="002D122D">
        <w:rPr>
          <w:bCs/>
        </w:rPr>
        <w:t xml:space="preserve">Veerpal Maina, </w:t>
      </w:r>
      <w:r w:rsidRPr="002D122D">
        <w:t>Kamini Bisht</w:t>
      </w:r>
      <w:r w:rsidRPr="002D122D">
        <w:rPr>
          <w:bCs/>
        </w:rPr>
        <w:t>,</w:t>
      </w:r>
      <w:r w:rsidRPr="002D122D">
        <w:t xml:space="preserve"> S.P. Singh and </w:t>
      </w:r>
      <w:r w:rsidRPr="002D122D">
        <w:rPr>
          <w:b/>
        </w:rPr>
        <w:t>Sheela</w:t>
      </w:r>
      <w:r w:rsidRPr="002D122D">
        <w:t xml:space="preserve"> </w:t>
      </w:r>
      <w:r w:rsidRPr="002D122D">
        <w:rPr>
          <w:b/>
        </w:rPr>
        <w:t>Raghuwanshi</w:t>
      </w:r>
      <w:r w:rsidRPr="002D122D">
        <w:t xml:space="preserve">. 2019. Role performance of Krishak Mitra. International Journal of Current Microbiology and Applied Sciences. 8(1): 747-754. </w:t>
      </w:r>
      <w:r w:rsidRPr="002D122D">
        <w:rPr>
          <w:bCs/>
          <w:i/>
          <w:iCs/>
        </w:rPr>
        <w:tab/>
      </w:r>
    </w:p>
    <w:p w14:paraId="32B18D4D" w14:textId="34E2B0B9" w:rsidR="002D122D" w:rsidRPr="005A4CDD" w:rsidRDefault="002D122D" w:rsidP="002D122D">
      <w:pPr>
        <w:numPr>
          <w:ilvl w:val="0"/>
          <w:numId w:val="8"/>
        </w:numPr>
        <w:autoSpaceDE w:val="0"/>
        <w:autoSpaceDN w:val="0"/>
        <w:adjustRightInd w:val="0"/>
        <w:spacing w:before="120" w:after="120" w:line="240" w:lineRule="auto"/>
        <w:jc w:val="both"/>
        <w:rPr>
          <w:rFonts w:ascii="Times New Roman" w:hAnsi="Times New Roman"/>
          <w:sz w:val="24"/>
          <w:szCs w:val="24"/>
          <w:lang w:val="en-IN" w:eastAsia="en-IN"/>
        </w:rPr>
      </w:pPr>
      <w:proofErr w:type="spellStart"/>
      <w:r w:rsidRPr="00814F49">
        <w:rPr>
          <w:rFonts w:ascii="Times New Roman" w:hAnsi="Times New Roman"/>
          <w:sz w:val="24"/>
          <w:szCs w:val="24"/>
          <w:lang w:val="en-IN" w:eastAsia="en-IN"/>
        </w:rPr>
        <w:t>Hirdayram</w:t>
      </w:r>
      <w:proofErr w:type="spellEnd"/>
      <w:r w:rsidRPr="00814F49">
        <w:rPr>
          <w:rFonts w:ascii="Times New Roman" w:hAnsi="Times New Roman"/>
          <w:sz w:val="24"/>
          <w:szCs w:val="24"/>
          <w:lang w:val="en-IN" w:eastAsia="en-IN"/>
        </w:rPr>
        <w:t xml:space="preserve"> Nagar, </w:t>
      </w:r>
      <w:r w:rsidRPr="005A4CDD">
        <w:rPr>
          <w:rFonts w:ascii="Times New Roman" w:hAnsi="Times New Roman"/>
          <w:bCs/>
          <w:sz w:val="24"/>
          <w:szCs w:val="24"/>
          <w:lang w:val="en-IN" w:eastAsia="en-IN"/>
        </w:rPr>
        <w:t>Kamini Bisht</w:t>
      </w:r>
      <w:r w:rsidRPr="00814F49">
        <w:rPr>
          <w:rFonts w:ascii="Times New Roman" w:hAnsi="Times New Roman"/>
          <w:b/>
          <w:bCs/>
          <w:sz w:val="24"/>
          <w:szCs w:val="24"/>
          <w:lang w:val="en-IN" w:eastAsia="en-IN"/>
        </w:rPr>
        <w:t>,</w:t>
      </w:r>
      <w:r w:rsidRPr="00814F49">
        <w:rPr>
          <w:rFonts w:ascii="Times New Roman" w:hAnsi="Times New Roman"/>
          <w:sz w:val="24"/>
          <w:szCs w:val="24"/>
          <w:lang w:val="en-IN" w:eastAsia="en-IN"/>
        </w:rPr>
        <w:t xml:space="preserve"> S.P. Singh, </w:t>
      </w:r>
      <w:r w:rsidRPr="005A4CDD">
        <w:rPr>
          <w:rFonts w:ascii="Times New Roman" w:hAnsi="Times New Roman"/>
          <w:b/>
          <w:sz w:val="24"/>
          <w:szCs w:val="24"/>
          <w:lang w:val="en-IN" w:eastAsia="en-IN"/>
        </w:rPr>
        <w:t xml:space="preserve">Sheela </w:t>
      </w:r>
      <w:proofErr w:type="spellStart"/>
      <w:r w:rsidRPr="005A4CDD">
        <w:rPr>
          <w:rFonts w:ascii="Times New Roman" w:hAnsi="Times New Roman"/>
          <w:b/>
          <w:sz w:val="24"/>
          <w:szCs w:val="24"/>
          <w:lang w:val="en-IN" w:eastAsia="en-IN"/>
        </w:rPr>
        <w:t>Raghuwanshi</w:t>
      </w:r>
      <w:proofErr w:type="spellEnd"/>
      <w:r w:rsidRPr="00814F49">
        <w:rPr>
          <w:rFonts w:ascii="Times New Roman" w:hAnsi="Times New Roman"/>
          <w:sz w:val="24"/>
          <w:szCs w:val="24"/>
          <w:lang w:val="en-IN" w:eastAsia="en-IN"/>
        </w:rPr>
        <w:t xml:space="preserve"> and Khushbu Khatri. 2019. Influence of profile characteristics on </w:t>
      </w:r>
      <w:proofErr w:type="spellStart"/>
      <w:r w:rsidRPr="00814F49">
        <w:rPr>
          <w:rFonts w:ascii="Times New Roman" w:hAnsi="Times New Roman"/>
          <w:sz w:val="24"/>
          <w:szCs w:val="24"/>
          <w:lang w:val="en-IN" w:eastAsia="en-IN"/>
        </w:rPr>
        <w:t>agro</w:t>
      </w:r>
      <w:proofErr w:type="spellEnd"/>
      <w:r w:rsidRPr="00814F49">
        <w:rPr>
          <w:rFonts w:ascii="Times New Roman" w:hAnsi="Times New Roman"/>
          <w:sz w:val="24"/>
          <w:szCs w:val="24"/>
          <w:lang w:val="en-IN" w:eastAsia="en-IN"/>
        </w:rPr>
        <w:t xml:space="preserve">-based training need of rural youth. </w:t>
      </w:r>
      <w:r w:rsidRPr="00814F49">
        <w:rPr>
          <w:rFonts w:ascii="Times New Roman" w:hAnsi="Times New Roman"/>
          <w:sz w:val="24"/>
          <w:szCs w:val="24"/>
        </w:rPr>
        <w:t>International Journal of Chemical Studies, 7(3): 3487-3490</w:t>
      </w:r>
      <w:r w:rsidRPr="00814F49">
        <w:rPr>
          <w:rFonts w:ascii="Times New Roman" w:hAnsi="Times New Roman"/>
          <w:sz w:val="24"/>
          <w:szCs w:val="24"/>
          <w:lang w:val="en-IN" w:eastAsia="en-IN"/>
        </w:rPr>
        <w:t>.</w:t>
      </w:r>
      <w:r w:rsidRPr="005A4CDD">
        <w:rPr>
          <w:rFonts w:ascii="Times New Roman" w:hAnsi="Times New Roman"/>
          <w:b/>
          <w:sz w:val="24"/>
          <w:szCs w:val="24"/>
        </w:rPr>
        <w:tab/>
      </w:r>
      <w:r w:rsidRPr="005A4CDD">
        <w:rPr>
          <w:rFonts w:ascii="Times New Roman" w:hAnsi="Times New Roman"/>
          <w:b/>
          <w:sz w:val="24"/>
          <w:szCs w:val="24"/>
        </w:rPr>
        <w:tab/>
      </w:r>
      <w:r w:rsidRPr="005A4CDD">
        <w:rPr>
          <w:rFonts w:ascii="Times New Roman" w:hAnsi="Times New Roman"/>
          <w:b/>
          <w:sz w:val="24"/>
          <w:szCs w:val="24"/>
        </w:rPr>
        <w:tab/>
      </w:r>
      <w:r w:rsidRPr="005A4CDD">
        <w:rPr>
          <w:rFonts w:ascii="Times New Roman" w:hAnsi="Times New Roman"/>
          <w:b/>
          <w:sz w:val="24"/>
          <w:szCs w:val="24"/>
        </w:rPr>
        <w:tab/>
        <w:t xml:space="preserve">         </w:t>
      </w:r>
    </w:p>
    <w:p w14:paraId="6086A474" w14:textId="70683AD7" w:rsidR="002D122D" w:rsidRPr="005A4CDD" w:rsidRDefault="002D122D" w:rsidP="002D122D">
      <w:pPr>
        <w:numPr>
          <w:ilvl w:val="0"/>
          <w:numId w:val="8"/>
        </w:numPr>
        <w:autoSpaceDE w:val="0"/>
        <w:autoSpaceDN w:val="0"/>
        <w:adjustRightInd w:val="0"/>
        <w:spacing w:before="120" w:after="120" w:line="240" w:lineRule="auto"/>
        <w:jc w:val="both"/>
        <w:rPr>
          <w:rFonts w:ascii="Times New Roman" w:hAnsi="Times New Roman"/>
          <w:bCs/>
          <w:i/>
          <w:iCs/>
          <w:sz w:val="24"/>
          <w:szCs w:val="24"/>
        </w:rPr>
      </w:pPr>
      <w:r w:rsidRPr="00157ED8">
        <w:rPr>
          <w:rFonts w:ascii="Times New Roman" w:hAnsi="Times New Roman"/>
          <w:sz w:val="24"/>
          <w:szCs w:val="24"/>
          <w:lang w:val="en-IN" w:eastAsia="en-IN"/>
        </w:rPr>
        <w:lastRenderedPageBreak/>
        <w:t xml:space="preserve">Ravi Shinde, </w:t>
      </w:r>
      <w:r w:rsidRPr="005A4CDD">
        <w:rPr>
          <w:rFonts w:ascii="Times New Roman" w:hAnsi="Times New Roman"/>
          <w:bCs/>
          <w:sz w:val="24"/>
          <w:szCs w:val="24"/>
          <w:lang w:val="en-IN" w:eastAsia="en-IN"/>
        </w:rPr>
        <w:t>Kamini Bisht,</w:t>
      </w:r>
      <w:r w:rsidRPr="00157ED8">
        <w:rPr>
          <w:rFonts w:ascii="Times New Roman" w:hAnsi="Times New Roman"/>
          <w:sz w:val="24"/>
          <w:szCs w:val="24"/>
          <w:lang w:val="en-IN" w:eastAsia="en-IN"/>
        </w:rPr>
        <w:t xml:space="preserve"> </w:t>
      </w:r>
      <w:r w:rsidRPr="005A4CDD">
        <w:rPr>
          <w:rFonts w:ascii="Times New Roman" w:hAnsi="Times New Roman"/>
          <w:b/>
          <w:sz w:val="24"/>
          <w:szCs w:val="24"/>
          <w:lang w:val="en-IN" w:eastAsia="en-IN"/>
        </w:rPr>
        <w:t xml:space="preserve">Sheela </w:t>
      </w:r>
      <w:proofErr w:type="spellStart"/>
      <w:proofErr w:type="gramStart"/>
      <w:r w:rsidRPr="005A4CDD">
        <w:rPr>
          <w:rFonts w:ascii="Times New Roman" w:hAnsi="Times New Roman"/>
          <w:b/>
          <w:sz w:val="24"/>
          <w:szCs w:val="24"/>
          <w:lang w:val="en-IN" w:eastAsia="en-IN"/>
        </w:rPr>
        <w:t>Raghuwanshi</w:t>
      </w:r>
      <w:proofErr w:type="spellEnd"/>
      <w:r w:rsidRPr="00157ED8">
        <w:rPr>
          <w:rFonts w:ascii="Times New Roman" w:hAnsi="Times New Roman"/>
          <w:sz w:val="24"/>
          <w:szCs w:val="24"/>
          <w:lang w:val="en-IN" w:eastAsia="en-IN"/>
        </w:rPr>
        <w:t xml:space="preserve">  and</w:t>
      </w:r>
      <w:proofErr w:type="gramEnd"/>
      <w:r w:rsidRPr="00157ED8">
        <w:rPr>
          <w:rFonts w:ascii="Times New Roman" w:hAnsi="Times New Roman"/>
          <w:sz w:val="24"/>
          <w:szCs w:val="24"/>
          <w:lang w:val="en-IN" w:eastAsia="en-IN"/>
        </w:rPr>
        <w:t xml:space="preserve"> S.P. Singh. 2019. Farmers’ awareness regarding Pradhan Mantri </w:t>
      </w:r>
      <w:proofErr w:type="spellStart"/>
      <w:r w:rsidRPr="00157ED8">
        <w:rPr>
          <w:rFonts w:ascii="Times New Roman" w:hAnsi="Times New Roman"/>
          <w:sz w:val="24"/>
          <w:szCs w:val="24"/>
          <w:lang w:val="en-IN" w:eastAsia="en-IN"/>
        </w:rPr>
        <w:t>Fasla</w:t>
      </w:r>
      <w:proofErr w:type="spellEnd"/>
      <w:r w:rsidRPr="00157ED8">
        <w:rPr>
          <w:rFonts w:ascii="Times New Roman" w:hAnsi="Times New Roman"/>
          <w:sz w:val="24"/>
          <w:szCs w:val="24"/>
          <w:lang w:val="en-IN" w:eastAsia="en-IN"/>
        </w:rPr>
        <w:t xml:space="preserve"> </w:t>
      </w:r>
      <w:proofErr w:type="spellStart"/>
      <w:r w:rsidRPr="00157ED8">
        <w:rPr>
          <w:rFonts w:ascii="Times New Roman" w:hAnsi="Times New Roman"/>
          <w:sz w:val="24"/>
          <w:szCs w:val="24"/>
          <w:lang w:val="en-IN" w:eastAsia="en-IN"/>
        </w:rPr>
        <w:t>Beema</w:t>
      </w:r>
      <w:proofErr w:type="spellEnd"/>
      <w:r w:rsidRPr="00157ED8">
        <w:rPr>
          <w:rFonts w:ascii="Times New Roman" w:hAnsi="Times New Roman"/>
          <w:sz w:val="24"/>
          <w:szCs w:val="24"/>
          <w:lang w:val="en-IN" w:eastAsia="en-IN"/>
        </w:rPr>
        <w:t xml:space="preserve"> Yojana. International Journal of Agriculture Sciences, 11(17): 9014-9016.</w:t>
      </w:r>
      <w:r w:rsidRPr="00157ED8">
        <w:rPr>
          <w:rFonts w:ascii="Times New Roman" w:hAnsi="Times New Roman"/>
          <w:b/>
          <w:sz w:val="24"/>
          <w:szCs w:val="24"/>
        </w:rPr>
        <w:t xml:space="preserve"> </w:t>
      </w:r>
      <w:r w:rsidRPr="00157ED8">
        <w:rPr>
          <w:rFonts w:ascii="Times New Roman" w:hAnsi="Times New Roman"/>
          <w:b/>
          <w:sz w:val="24"/>
          <w:szCs w:val="24"/>
        </w:rPr>
        <w:tab/>
      </w:r>
      <w:r>
        <w:rPr>
          <w:rFonts w:ascii="Times New Roman" w:hAnsi="Times New Roman"/>
          <w:b/>
          <w:sz w:val="24"/>
          <w:szCs w:val="24"/>
        </w:rPr>
        <w:t xml:space="preserve">                                                                                                    </w:t>
      </w:r>
    </w:p>
    <w:p w14:paraId="285FDC0B" w14:textId="52DBBFEC" w:rsidR="002D122D" w:rsidRDefault="002D122D" w:rsidP="002D122D">
      <w:pPr>
        <w:numPr>
          <w:ilvl w:val="0"/>
          <w:numId w:val="8"/>
        </w:numPr>
        <w:spacing w:line="240" w:lineRule="auto"/>
        <w:ind w:right="-180"/>
        <w:jc w:val="both"/>
        <w:rPr>
          <w:rFonts w:ascii="Times New Roman" w:hAnsi="Times New Roman"/>
          <w:b/>
          <w:sz w:val="24"/>
          <w:szCs w:val="24"/>
        </w:rPr>
      </w:pPr>
      <w:proofErr w:type="spellStart"/>
      <w:r w:rsidRPr="005A4CDD">
        <w:rPr>
          <w:rFonts w:ascii="Times New Roman" w:hAnsi="Times New Roman"/>
          <w:sz w:val="24"/>
          <w:szCs w:val="24"/>
        </w:rPr>
        <w:t>Hirdayram</w:t>
      </w:r>
      <w:proofErr w:type="spellEnd"/>
      <w:r w:rsidRPr="005A4CDD">
        <w:rPr>
          <w:rFonts w:ascii="Times New Roman" w:hAnsi="Times New Roman"/>
          <w:sz w:val="24"/>
          <w:szCs w:val="24"/>
        </w:rPr>
        <w:t xml:space="preserve"> Nagar, </w:t>
      </w:r>
      <w:r w:rsidRPr="005A4CDD">
        <w:rPr>
          <w:rFonts w:ascii="Times New Roman" w:hAnsi="Times New Roman"/>
          <w:bCs/>
          <w:sz w:val="24"/>
          <w:szCs w:val="24"/>
        </w:rPr>
        <w:t>Kamini Bisht</w:t>
      </w:r>
      <w:r w:rsidRPr="005A4CDD">
        <w:rPr>
          <w:rFonts w:ascii="Times New Roman" w:hAnsi="Times New Roman"/>
          <w:sz w:val="24"/>
          <w:szCs w:val="24"/>
        </w:rPr>
        <w:t xml:space="preserve">, S.P. Singh, </w:t>
      </w:r>
      <w:r w:rsidRPr="005A4CDD">
        <w:rPr>
          <w:rFonts w:ascii="Times New Roman" w:hAnsi="Times New Roman"/>
          <w:b/>
          <w:sz w:val="24"/>
          <w:szCs w:val="24"/>
        </w:rPr>
        <w:t xml:space="preserve">Sheela </w:t>
      </w:r>
      <w:proofErr w:type="spellStart"/>
      <w:r w:rsidRPr="005A4CDD">
        <w:rPr>
          <w:rFonts w:ascii="Times New Roman" w:hAnsi="Times New Roman"/>
          <w:b/>
          <w:sz w:val="24"/>
          <w:szCs w:val="24"/>
        </w:rPr>
        <w:t>Raghuwanshi</w:t>
      </w:r>
      <w:proofErr w:type="spellEnd"/>
      <w:r w:rsidRPr="005A4CDD">
        <w:rPr>
          <w:rFonts w:ascii="Times New Roman" w:hAnsi="Times New Roman"/>
          <w:sz w:val="24"/>
          <w:szCs w:val="24"/>
        </w:rPr>
        <w:t xml:space="preserve"> and Khushbu Khatri</w:t>
      </w:r>
      <w:r w:rsidRPr="005A4CDD">
        <w:rPr>
          <w:rFonts w:ascii="Times New Roman" w:hAnsi="Times New Roman"/>
          <w:i/>
          <w:iCs/>
          <w:sz w:val="24"/>
          <w:szCs w:val="24"/>
        </w:rPr>
        <w:t xml:space="preserve">. </w:t>
      </w:r>
      <w:r w:rsidRPr="005A4CDD">
        <w:rPr>
          <w:rFonts w:ascii="Times New Roman" w:hAnsi="Times New Roman"/>
          <w:sz w:val="24"/>
          <w:szCs w:val="24"/>
        </w:rPr>
        <w:t xml:space="preserve">2019. </w:t>
      </w:r>
      <w:proofErr w:type="spellStart"/>
      <w:r w:rsidRPr="005A4CDD">
        <w:rPr>
          <w:rFonts w:ascii="Times New Roman" w:hAnsi="Times New Roman"/>
          <w:sz w:val="24"/>
          <w:szCs w:val="24"/>
        </w:rPr>
        <w:t>Agro</w:t>
      </w:r>
      <w:proofErr w:type="spellEnd"/>
      <w:r w:rsidRPr="005A4CDD">
        <w:rPr>
          <w:rFonts w:ascii="Times New Roman" w:hAnsi="Times New Roman"/>
          <w:sz w:val="24"/>
          <w:szCs w:val="24"/>
        </w:rPr>
        <w:t xml:space="preserve">-Based Training Needs of Rural Youths of Tikamgarh District, Madhya Pradesh. </w:t>
      </w:r>
      <w:proofErr w:type="spellStart"/>
      <w:r w:rsidRPr="005A4CDD">
        <w:rPr>
          <w:rFonts w:ascii="Times New Roman" w:hAnsi="Times New Roman"/>
          <w:sz w:val="24"/>
          <w:szCs w:val="24"/>
        </w:rPr>
        <w:t>Technofame</w:t>
      </w:r>
      <w:proofErr w:type="spellEnd"/>
      <w:r w:rsidRPr="005A4CDD">
        <w:rPr>
          <w:rFonts w:ascii="Times New Roman" w:hAnsi="Times New Roman"/>
          <w:sz w:val="24"/>
          <w:szCs w:val="24"/>
        </w:rPr>
        <w:t xml:space="preserve">-A journal of Multidisciplinary Advance Research, 8(2): 19-25. </w:t>
      </w:r>
      <w:r w:rsidRPr="005A4CDD">
        <w:rPr>
          <w:rFonts w:ascii="Times New Roman" w:hAnsi="Times New Roman"/>
          <w:b/>
          <w:sz w:val="24"/>
          <w:szCs w:val="24"/>
        </w:rPr>
        <w:t xml:space="preserve">        </w:t>
      </w:r>
      <w:r>
        <w:rPr>
          <w:rFonts w:ascii="Times New Roman" w:hAnsi="Times New Roman"/>
          <w:b/>
          <w:sz w:val="24"/>
          <w:szCs w:val="24"/>
        </w:rPr>
        <w:t xml:space="preserve">       </w:t>
      </w:r>
    </w:p>
    <w:p w14:paraId="0F565D9D" w14:textId="77777777" w:rsidR="002D122D" w:rsidRDefault="002D122D" w:rsidP="002D122D">
      <w:pPr>
        <w:pStyle w:val="ListParagraph"/>
        <w:widowControl/>
        <w:numPr>
          <w:ilvl w:val="0"/>
          <w:numId w:val="8"/>
        </w:numPr>
        <w:adjustRightInd w:val="0"/>
        <w:spacing w:before="120" w:after="120"/>
        <w:jc w:val="both"/>
        <w:rPr>
          <w:sz w:val="23"/>
          <w:szCs w:val="23"/>
        </w:rPr>
      </w:pPr>
      <w:r w:rsidRPr="00C3131D">
        <w:rPr>
          <w:sz w:val="23"/>
          <w:szCs w:val="23"/>
        </w:rPr>
        <w:t>Rahul Patidar</w:t>
      </w:r>
      <w:r w:rsidRPr="002D122D">
        <w:rPr>
          <w:sz w:val="23"/>
          <w:szCs w:val="23"/>
        </w:rPr>
        <w:t xml:space="preserve">, </w:t>
      </w:r>
      <w:proofErr w:type="spellStart"/>
      <w:r w:rsidRPr="002D122D">
        <w:rPr>
          <w:sz w:val="23"/>
          <w:szCs w:val="23"/>
        </w:rPr>
        <w:t>S.</w:t>
      </w:r>
      <w:proofErr w:type="gramStart"/>
      <w:r w:rsidRPr="002D122D">
        <w:rPr>
          <w:sz w:val="23"/>
          <w:szCs w:val="23"/>
        </w:rPr>
        <w:t>P.Singh</w:t>
      </w:r>
      <w:proofErr w:type="spellEnd"/>
      <w:proofErr w:type="gramEnd"/>
      <w:r w:rsidRPr="002D122D">
        <w:rPr>
          <w:sz w:val="23"/>
          <w:szCs w:val="23"/>
        </w:rPr>
        <w:t>,</w:t>
      </w:r>
      <w:r w:rsidRPr="00C3131D">
        <w:rPr>
          <w:sz w:val="23"/>
          <w:szCs w:val="23"/>
        </w:rPr>
        <w:t xml:space="preserve"> Kamini Bisht and </w:t>
      </w:r>
      <w:r w:rsidRPr="002D122D">
        <w:rPr>
          <w:b/>
          <w:bCs/>
          <w:sz w:val="23"/>
          <w:szCs w:val="23"/>
        </w:rPr>
        <w:t xml:space="preserve">Sheela </w:t>
      </w:r>
      <w:proofErr w:type="spellStart"/>
      <w:r w:rsidRPr="002D122D">
        <w:rPr>
          <w:b/>
          <w:bCs/>
          <w:sz w:val="23"/>
          <w:szCs w:val="23"/>
        </w:rPr>
        <w:t>Raghuwanshi</w:t>
      </w:r>
      <w:proofErr w:type="spellEnd"/>
      <w:r w:rsidRPr="00C3131D">
        <w:rPr>
          <w:sz w:val="23"/>
          <w:szCs w:val="23"/>
        </w:rPr>
        <w:t xml:space="preserve"> (2019). Impact of Rural Youth Migration on Livelihood Security in Bundelkhand Region of Madhya Pradesh. </w:t>
      </w:r>
      <w:proofErr w:type="spellStart"/>
      <w:r w:rsidRPr="00C3131D">
        <w:rPr>
          <w:sz w:val="23"/>
          <w:szCs w:val="23"/>
        </w:rPr>
        <w:t>Technofame</w:t>
      </w:r>
      <w:proofErr w:type="spellEnd"/>
      <w:r w:rsidRPr="00C3131D">
        <w:rPr>
          <w:sz w:val="23"/>
          <w:szCs w:val="23"/>
        </w:rPr>
        <w:t xml:space="preserve">- A Journal </w:t>
      </w:r>
      <w:proofErr w:type="gramStart"/>
      <w:r w:rsidRPr="00C3131D">
        <w:rPr>
          <w:sz w:val="23"/>
          <w:szCs w:val="23"/>
        </w:rPr>
        <w:t>of  Multidisciplinary</w:t>
      </w:r>
      <w:proofErr w:type="gramEnd"/>
      <w:r w:rsidRPr="00C3131D">
        <w:rPr>
          <w:sz w:val="23"/>
          <w:szCs w:val="23"/>
        </w:rPr>
        <w:t xml:space="preserve"> Advance Research, 8 (2): 67- 71</w:t>
      </w:r>
    </w:p>
    <w:p w14:paraId="01A0225D" w14:textId="77777777" w:rsidR="002D122D" w:rsidRPr="002D122D" w:rsidRDefault="002D122D" w:rsidP="002D122D">
      <w:pPr>
        <w:pStyle w:val="ListParagraph"/>
        <w:widowControl/>
        <w:numPr>
          <w:ilvl w:val="0"/>
          <w:numId w:val="8"/>
        </w:numPr>
        <w:adjustRightInd w:val="0"/>
        <w:spacing w:before="120" w:after="120"/>
        <w:jc w:val="both"/>
        <w:rPr>
          <w:sz w:val="23"/>
          <w:szCs w:val="23"/>
        </w:rPr>
      </w:pPr>
      <w:r w:rsidRPr="002D122D">
        <w:rPr>
          <w:b/>
          <w:sz w:val="24"/>
          <w:szCs w:val="24"/>
        </w:rPr>
        <w:t xml:space="preserve"> </w:t>
      </w:r>
      <w:r w:rsidRPr="002D122D">
        <w:rPr>
          <w:sz w:val="24"/>
          <w:szCs w:val="24"/>
        </w:rPr>
        <w:t xml:space="preserve">Rashmi Kumari, S P Singh and </w:t>
      </w:r>
      <w:r w:rsidRPr="002D122D">
        <w:rPr>
          <w:b/>
          <w:sz w:val="24"/>
          <w:szCs w:val="24"/>
        </w:rPr>
        <w:t xml:space="preserve">Sheela </w:t>
      </w:r>
      <w:proofErr w:type="spellStart"/>
      <w:r w:rsidRPr="002D122D">
        <w:rPr>
          <w:b/>
          <w:sz w:val="24"/>
          <w:szCs w:val="24"/>
        </w:rPr>
        <w:t>Raghuwanshi</w:t>
      </w:r>
      <w:proofErr w:type="spellEnd"/>
      <w:r w:rsidRPr="002D122D">
        <w:rPr>
          <w:sz w:val="24"/>
          <w:szCs w:val="24"/>
        </w:rPr>
        <w:t xml:space="preserve"> (2020).  Farmer’s awareness about new practices of agriculture sector through social media App in National webinar on </w:t>
      </w:r>
      <w:proofErr w:type="gramStart"/>
      <w:r w:rsidRPr="002D122D">
        <w:rPr>
          <w:sz w:val="24"/>
          <w:szCs w:val="24"/>
        </w:rPr>
        <w:t>“ Approaches</w:t>
      </w:r>
      <w:proofErr w:type="gramEnd"/>
      <w:r w:rsidRPr="002D122D">
        <w:rPr>
          <w:sz w:val="24"/>
          <w:szCs w:val="24"/>
        </w:rPr>
        <w:t xml:space="preserve"> towards development of rural and agriculture sector in the present scenario” 8-9 march 2020 at JNKVV, COA, Tikamgarh, M.P</w:t>
      </w:r>
      <w:r w:rsidRPr="002D122D">
        <w:rPr>
          <w:i/>
          <w:sz w:val="24"/>
          <w:szCs w:val="24"/>
        </w:rPr>
        <w:t xml:space="preserve">.                                                  </w:t>
      </w:r>
    </w:p>
    <w:p w14:paraId="400A5FBC" w14:textId="77777777" w:rsidR="002D122D" w:rsidRPr="002D122D" w:rsidRDefault="002D122D" w:rsidP="002D122D">
      <w:pPr>
        <w:pStyle w:val="ListParagraph"/>
        <w:widowControl/>
        <w:numPr>
          <w:ilvl w:val="0"/>
          <w:numId w:val="8"/>
        </w:numPr>
        <w:adjustRightInd w:val="0"/>
        <w:spacing w:before="120" w:after="120"/>
        <w:jc w:val="both"/>
        <w:rPr>
          <w:sz w:val="23"/>
          <w:szCs w:val="23"/>
        </w:rPr>
      </w:pPr>
      <w:r w:rsidRPr="002D122D">
        <w:rPr>
          <w:b/>
          <w:sz w:val="24"/>
          <w:szCs w:val="24"/>
        </w:rPr>
        <w:t xml:space="preserve">   </w:t>
      </w:r>
      <w:r w:rsidRPr="002D122D">
        <w:rPr>
          <w:b/>
          <w:bCs/>
          <w:sz w:val="23"/>
          <w:szCs w:val="23"/>
        </w:rPr>
        <w:t>Sheela Raghuwanshi</w:t>
      </w:r>
      <w:r w:rsidRPr="002D122D">
        <w:rPr>
          <w:sz w:val="23"/>
          <w:szCs w:val="23"/>
        </w:rPr>
        <w:t>, NK Khare, PK Singh and RB Singh (2022)</w:t>
      </w:r>
      <w:r w:rsidRPr="009E62A9">
        <w:t xml:space="preserve"> </w:t>
      </w:r>
      <w:r>
        <w:t xml:space="preserve">Study </w:t>
      </w:r>
      <w:r w:rsidRPr="009E62A9">
        <w:t xml:space="preserve">of listening </w:t>
      </w:r>
      <w:proofErr w:type="spellStart"/>
      <w:r w:rsidRPr="009E62A9">
        <w:t>behaviour</w:t>
      </w:r>
      <w:proofErr w:type="spellEnd"/>
      <w:r w:rsidRPr="009E62A9">
        <w:t xml:space="preserve"> </w:t>
      </w:r>
      <w:r w:rsidRPr="00D75865">
        <w:t>of</w:t>
      </w:r>
      <w:r w:rsidRPr="009E62A9">
        <w:t xml:space="preserve"> listeners and its impact for Khet Khaliyan </w:t>
      </w:r>
      <w:proofErr w:type="spellStart"/>
      <w:r w:rsidRPr="009E62A9">
        <w:t>programme</w:t>
      </w:r>
      <w:proofErr w:type="spellEnd"/>
      <w:r w:rsidRPr="009E62A9">
        <w:t xml:space="preserve"> in </w:t>
      </w:r>
      <w:proofErr w:type="spellStart"/>
      <w:r w:rsidRPr="009E62A9">
        <w:t>bundelkhand</w:t>
      </w:r>
      <w:proofErr w:type="spellEnd"/>
      <w:r w:rsidRPr="009E62A9">
        <w:t xml:space="preserve"> region</w:t>
      </w:r>
      <w:r>
        <w:t>.</w:t>
      </w:r>
      <w:r w:rsidRPr="009E62A9">
        <w:t xml:space="preserve"> </w:t>
      </w:r>
      <w:r>
        <w:t xml:space="preserve"> </w:t>
      </w:r>
      <w:r w:rsidRPr="009E62A9">
        <w:t xml:space="preserve">The </w:t>
      </w:r>
      <w:r w:rsidRPr="00D75865">
        <w:t>Pharma</w:t>
      </w:r>
      <w:r w:rsidRPr="009E62A9">
        <w:t xml:space="preserve"> Innovation Journal 2022; SP-11(1): 1345-1347</w:t>
      </w:r>
      <w:r>
        <w:t xml:space="preserve">                 </w:t>
      </w:r>
    </w:p>
    <w:p w14:paraId="53A79EE2" w14:textId="77777777" w:rsidR="002D122D" w:rsidRPr="002D122D" w:rsidRDefault="002D122D" w:rsidP="002D122D">
      <w:pPr>
        <w:pStyle w:val="ListParagraph"/>
        <w:widowControl/>
        <w:numPr>
          <w:ilvl w:val="0"/>
          <w:numId w:val="8"/>
        </w:numPr>
        <w:adjustRightInd w:val="0"/>
        <w:spacing w:before="120" w:after="120"/>
        <w:jc w:val="both"/>
        <w:rPr>
          <w:sz w:val="23"/>
          <w:szCs w:val="23"/>
        </w:rPr>
      </w:pPr>
      <w:r w:rsidRPr="002D122D">
        <w:rPr>
          <w:b/>
          <w:bCs/>
          <w:sz w:val="23"/>
          <w:szCs w:val="23"/>
        </w:rPr>
        <w:t xml:space="preserve"> </w:t>
      </w:r>
      <w:r w:rsidRPr="002D122D">
        <w:rPr>
          <w:b/>
          <w:bCs/>
        </w:rPr>
        <w:t>Sheela Raghuwanshi</w:t>
      </w:r>
      <w:r w:rsidRPr="00D75865">
        <w:t>,</w:t>
      </w:r>
      <w:r w:rsidRPr="00056752">
        <w:t xml:space="preserve"> NK Khare, PK Singh and RB </w:t>
      </w:r>
      <w:proofErr w:type="gramStart"/>
      <w:r w:rsidRPr="00056752">
        <w:t>Singh(</w:t>
      </w:r>
      <w:proofErr w:type="gramEnd"/>
      <w:r w:rsidRPr="00056752">
        <w:t xml:space="preserve">2022) Study of relationships between independent and dependent variables and constraints and strategies for enhance the effective implementation of Khet Khaliyan </w:t>
      </w:r>
      <w:proofErr w:type="spellStart"/>
      <w:r w:rsidRPr="00056752">
        <w:t>programme</w:t>
      </w:r>
      <w:proofErr w:type="spellEnd"/>
      <w:r w:rsidRPr="00056752">
        <w:t xml:space="preserve"> in Bundelkhand region. 2022; SP-11(1): 1348-1350      </w:t>
      </w:r>
    </w:p>
    <w:p w14:paraId="350139C7" w14:textId="77777777" w:rsidR="002D122D" w:rsidRPr="002D122D" w:rsidRDefault="002D122D" w:rsidP="002D122D">
      <w:pPr>
        <w:pStyle w:val="ListParagraph"/>
        <w:widowControl/>
        <w:numPr>
          <w:ilvl w:val="0"/>
          <w:numId w:val="8"/>
        </w:numPr>
        <w:adjustRightInd w:val="0"/>
        <w:spacing w:before="120" w:after="120"/>
        <w:jc w:val="both"/>
        <w:rPr>
          <w:sz w:val="23"/>
          <w:szCs w:val="23"/>
        </w:rPr>
      </w:pPr>
      <w:r w:rsidRPr="00DE0FEC">
        <w:t xml:space="preserve">S P </w:t>
      </w:r>
      <w:proofErr w:type="gramStart"/>
      <w:r w:rsidRPr="00DE0FEC">
        <w:t>Singh</w:t>
      </w:r>
      <w:r>
        <w:t xml:space="preserve"> ,</w:t>
      </w:r>
      <w:proofErr w:type="gramEnd"/>
      <w:r>
        <w:t xml:space="preserve"> </w:t>
      </w:r>
      <w:r w:rsidRPr="002D122D">
        <w:rPr>
          <w:b/>
        </w:rPr>
        <w:t xml:space="preserve">Sheela </w:t>
      </w:r>
      <w:proofErr w:type="spellStart"/>
      <w:r w:rsidRPr="002D122D">
        <w:rPr>
          <w:b/>
        </w:rPr>
        <w:t>Raghuwanshi</w:t>
      </w:r>
      <w:proofErr w:type="spellEnd"/>
      <w:r w:rsidRPr="002D122D">
        <w:rPr>
          <w:b/>
        </w:rPr>
        <w:t xml:space="preserve"> and </w:t>
      </w:r>
      <w:r w:rsidRPr="00C77F18">
        <w:t>Kamini Bisht</w:t>
      </w:r>
      <w:r w:rsidRPr="002D122D">
        <w:rPr>
          <w:b/>
        </w:rPr>
        <w:t xml:space="preserve"> </w:t>
      </w:r>
      <w:r w:rsidRPr="00C77F18">
        <w:t xml:space="preserve">(2021) Knowledge and Attitude level of the vegetable growers about the production technology under covid-19 pandemic situation of Tikamgarh District of </w:t>
      </w:r>
      <w:proofErr w:type="spellStart"/>
      <w:r w:rsidRPr="00C77F18">
        <w:t>Maadhya</w:t>
      </w:r>
      <w:proofErr w:type="spellEnd"/>
      <w:r w:rsidRPr="00C77F18">
        <w:t xml:space="preserve"> Pradesh. </w:t>
      </w:r>
      <w:r w:rsidRPr="009E62A9">
        <w:t xml:space="preserve">The </w:t>
      </w:r>
      <w:r w:rsidRPr="00D75865">
        <w:t>Pharma</w:t>
      </w:r>
      <w:r>
        <w:t xml:space="preserve"> Innovation Journal 2021; SP-10(9): 367-</w:t>
      </w:r>
      <w:proofErr w:type="gramStart"/>
      <w:r>
        <w:t>370  .</w:t>
      </w:r>
      <w:proofErr w:type="gramEnd"/>
      <w:r w:rsidRPr="002D122D">
        <w:rPr>
          <w:b/>
        </w:rPr>
        <w:t xml:space="preserve">                                </w:t>
      </w:r>
    </w:p>
    <w:p w14:paraId="088E0ABB" w14:textId="3BBF4D32" w:rsidR="002D122D" w:rsidRPr="002D122D" w:rsidRDefault="002D122D" w:rsidP="002D122D">
      <w:pPr>
        <w:pStyle w:val="ListParagraph"/>
        <w:widowControl/>
        <w:numPr>
          <w:ilvl w:val="0"/>
          <w:numId w:val="8"/>
        </w:numPr>
        <w:adjustRightInd w:val="0"/>
        <w:spacing w:before="120" w:after="120"/>
        <w:jc w:val="both"/>
        <w:rPr>
          <w:sz w:val="23"/>
          <w:szCs w:val="23"/>
        </w:rPr>
      </w:pPr>
      <w:r w:rsidRPr="00DE0FEC">
        <w:t xml:space="preserve">S P </w:t>
      </w:r>
      <w:proofErr w:type="gramStart"/>
      <w:r w:rsidRPr="00DE0FEC">
        <w:t>Singh</w:t>
      </w:r>
      <w:r>
        <w:t xml:space="preserve"> ,</w:t>
      </w:r>
      <w:proofErr w:type="gramEnd"/>
      <w:r>
        <w:t xml:space="preserve"> Rashmi </w:t>
      </w:r>
      <w:proofErr w:type="gramStart"/>
      <w:r>
        <w:t>Kumari ,</w:t>
      </w:r>
      <w:proofErr w:type="gramEnd"/>
      <w:r>
        <w:t xml:space="preserve"> </w:t>
      </w:r>
      <w:r w:rsidRPr="002D122D">
        <w:rPr>
          <w:b/>
        </w:rPr>
        <w:t xml:space="preserve">Sheela </w:t>
      </w:r>
      <w:proofErr w:type="spellStart"/>
      <w:r w:rsidRPr="002D122D">
        <w:rPr>
          <w:b/>
        </w:rPr>
        <w:t>Raghuwanshi</w:t>
      </w:r>
      <w:proofErr w:type="spellEnd"/>
      <w:r w:rsidRPr="002D122D">
        <w:rPr>
          <w:b/>
        </w:rPr>
        <w:t xml:space="preserve"> and </w:t>
      </w:r>
      <w:r w:rsidRPr="00C77F18">
        <w:t>Kamini Bisht</w:t>
      </w:r>
      <w:r w:rsidRPr="002D122D">
        <w:rPr>
          <w:b/>
        </w:rPr>
        <w:t xml:space="preserve"> </w:t>
      </w:r>
      <w:r w:rsidRPr="00C77F18">
        <w:t>(2021)</w:t>
      </w:r>
      <w:r>
        <w:t xml:space="preserve"> Impact analysis of trained and untrained farmers towards </w:t>
      </w:r>
      <w:proofErr w:type="spellStart"/>
      <w:r>
        <w:t>agro</w:t>
      </w:r>
      <w:proofErr w:type="spellEnd"/>
      <w:r>
        <w:t xml:space="preserve"> based entrepreneurial skills in </w:t>
      </w:r>
      <w:proofErr w:type="spellStart"/>
      <w:r>
        <w:t>Tikamgrah</w:t>
      </w:r>
      <w:proofErr w:type="spellEnd"/>
      <w:r>
        <w:t xml:space="preserve"> district of Madhya </w:t>
      </w:r>
      <w:proofErr w:type="gramStart"/>
      <w:r>
        <w:t>Pradesh .</w:t>
      </w:r>
      <w:proofErr w:type="gramEnd"/>
      <w:r w:rsidRPr="00C77F18">
        <w:t xml:space="preserve"> </w:t>
      </w:r>
      <w:r w:rsidRPr="00D75865">
        <w:t>Internationa</w:t>
      </w:r>
      <w:r>
        <w:t>l Journal of Chemical Studies (2021</w:t>
      </w:r>
      <w:proofErr w:type="gramStart"/>
      <w:r>
        <w:t>);SP</w:t>
      </w:r>
      <w:proofErr w:type="gramEnd"/>
      <w:r>
        <w:t>-8(6</w:t>
      </w:r>
      <w:r w:rsidRPr="00D75865">
        <w:t>):</w:t>
      </w:r>
      <w:r>
        <w:t>132-135</w:t>
      </w:r>
      <w:r w:rsidRPr="00D75865">
        <w:t xml:space="preserve">.    </w:t>
      </w:r>
    </w:p>
    <w:p w14:paraId="0E7C65DF" w14:textId="0B124D21" w:rsidR="002D122D" w:rsidRDefault="002D122D" w:rsidP="002D122D">
      <w:pPr>
        <w:pStyle w:val="ListParagraph"/>
        <w:jc w:val="both"/>
      </w:pPr>
      <w:r>
        <w:t xml:space="preserve">                                                                                                    </w:t>
      </w:r>
    </w:p>
    <w:p w14:paraId="555CE2F8" w14:textId="71FFAF8A" w:rsidR="002D122D" w:rsidRDefault="00380E99" w:rsidP="002D122D">
      <w:pPr>
        <w:pStyle w:val="ListParagraph"/>
        <w:jc w:val="both"/>
      </w:pPr>
      <w:r>
        <w:t xml:space="preserve">25. </w:t>
      </w:r>
      <w:r w:rsidR="002D122D" w:rsidRPr="00D75865">
        <w:t xml:space="preserve"> </w:t>
      </w:r>
      <w:r w:rsidR="002D122D">
        <w:t>S.</w:t>
      </w:r>
      <w:r w:rsidR="002D122D" w:rsidRPr="00DE0FEC">
        <w:t xml:space="preserve">P </w:t>
      </w:r>
      <w:proofErr w:type="gramStart"/>
      <w:r w:rsidR="002D122D" w:rsidRPr="00DE0FEC">
        <w:t>Singh</w:t>
      </w:r>
      <w:r w:rsidR="002D122D">
        <w:t xml:space="preserve"> ,</w:t>
      </w:r>
      <w:proofErr w:type="gramEnd"/>
      <w:r w:rsidR="002D122D">
        <w:t xml:space="preserve"> </w:t>
      </w:r>
      <w:r w:rsidR="002D122D" w:rsidRPr="00DE0FEC">
        <w:rPr>
          <w:b/>
        </w:rPr>
        <w:t xml:space="preserve">Sheela </w:t>
      </w:r>
      <w:proofErr w:type="spellStart"/>
      <w:r w:rsidR="002D122D" w:rsidRPr="00DE0FEC">
        <w:rPr>
          <w:b/>
        </w:rPr>
        <w:t>Raghuwanshi</w:t>
      </w:r>
      <w:proofErr w:type="spellEnd"/>
      <w:r w:rsidR="002D122D">
        <w:rPr>
          <w:b/>
        </w:rPr>
        <w:t xml:space="preserve"> </w:t>
      </w:r>
      <w:r w:rsidR="002D122D">
        <w:t xml:space="preserve">Rashmi </w:t>
      </w:r>
      <w:proofErr w:type="gramStart"/>
      <w:r w:rsidR="002D122D">
        <w:t>Kumari ,</w:t>
      </w:r>
      <w:proofErr w:type="gramEnd"/>
      <w:r w:rsidR="002D122D">
        <w:t xml:space="preserve"> </w:t>
      </w:r>
      <w:r w:rsidR="002D122D" w:rsidRPr="00C77F18">
        <w:t>(2021</w:t>
      </w:r>
      <w:proofErr w:type="gramStart"/>
      <w:r w:rsidR="002D122D" w:rsidRPr="00C77F18">
        <w:t>)</w:t>
      </w:r>
      <w:r w:rsidR="002D122D">
        <w:t xml:space="preserve"> </w:t>
      </w:r>
      <w:r w:rsidR="002D122D" w:rsidRPr="00D75865">
        <w:t xml:space="preserve"> </w:t>
      </w:r>
      <w:r w:rsidR="002D122D" w:rsidRPr="00C77F18">
        <w:t>Knowledge</w:t>
      </w:r>
      <w:proofErr w:type="gramEnd"/>
      <w:r w:rsidR="002D122D" w:rsidRPr="00C77F18">
        <w:t xml:space="preserve"> and Attitude</w:t>
      </w:r>
      <w:r w:rsidR="002D122D" w:rsidRPr="00D75865">
        <w:t xml:space="preserve"> </w:t>
      </w:r>
      <w:r w:rsidR="002D122D">
        <w:t>of trained and untrained farmers towards Vermicompost in Tikamgarh District of M.P.</w:t>
      </w:r>
      <w:r w:rsidR="002D122D" w:rsidRPr="00D75865">
        <w:t xml:space="preserve">  </w:t>
      </w:r>
      <w:proofErr w:type="spellStart"/>
      <w:r w:rsidR="002D122D" w:rsidRPr="0054227B">
        <w:t>Technofame</w:t>
      </w:r>
      <w:proofErr w:type="spellEnd"/>
      <w:r w:rsidR="002D122D" w:rsidRPr="0054227B">
        <w:t>-A journal of Multidisciplinar</w:t>
      </w:r>
      <w:r w:rsidR="002D122D">
        <w:t>y Advance Research 10(1): 1-11</w:t>
      </w:r>
      <w:r w:rsidR="002D122D" w:rsidRPr="0054227B">
        <w:t xml:space="preserve">. </w:t>
      </w:r>
    </w:p>
    <w:p w14:paraId="604DF3D5" w14:textId="01E65547" w:rsidR="00380E99" w:rsidRDefault="00380E99" w:rsidP="00380E99">
      <w:pPr>
        <w:pStyle w:val="ListParagraph"/>
        <w:jc w:val="both"/>
        <w:rPr>
          <w:b/>
        </w:rPr>
      </w:pPr>
      <w:r>
        <w:rPr>
          <w:b/>
        </w:rPr>
        <w:t>26.</w:t>
      </w:r>
      <w:r w:rsidR="00F91C64">
        <w:rPr>
          <w:b/>
        </w:rPr>
        <w:t xml:space="preserve"> </w:t>
      </w:r>
      <w:r w:rsidR="002D122D">
        <w:t xml:space="preserve">Jeetendra Patel, </w:t>
      </w:r>
      <w:r w:rsidR="002D122D" w:rsidRPr="00C77F18">
        <w:t>Kamini Bisht</w:t>
      </w:r>
      <w:r w:rsidR="002D122D">
        <w:t xml:space="preserve">, </w:t>
      </w:r>
      <w:r w:rsidR="002D122D" w:rsidRPr="00DE0FEC">
        <w:rPr>
          <w:b/>
        </w:rPr>
        <w:t xml:space="preserve">Sheela </w:t>
      </w:r>
      <w:proofErr w:type="spellStart"/>
      <w:proofErr w:type="gramStart"/>
      <w:r w:rsidR="002D122D" w:rsidRPr="00DE0FEC">
        <w:rPr>
          <w:b/>
        </w:rPr>
        <w:t>Raghuwanshi</w:t>
      </w:r>
      <w:proofErr w:type="spellEnd"/>
      <w:r w:rsidR="002D122D">
        <w:rPr>
          <w:b/>
        </w:rPr>
        <w:t xml:space="preserve">  </w:t>
      </w:r>
      <w:r w:rsidR="002D122D" w:rsidRPr="002D122D">
        <w:rPr>
          <w:bCs/>
        </w:rPr>
        <w:t>and</w:t>
      </w:r>
      <w:proofErr w:type="gramEnd"/>
      <w:r w:rsidR="002D122D" w:rsidRPr="002D122D">
        <w:rPr>
          <w:bCs/>
        </w:rPr>
        <w:t xml:space="preserve"> </w:t>
      </w:r>
      <w:proofErr w:type="spellStart"/>
      <w:r w:rsidR="002D122D" w:rsidRPr="00DE0FEC">
        <w:t>S</w:t>
      </w:r>
      <w:r w:rsidR="002D122D">
        <w:t>.</w:t>
      </w:r>
      <w:proofErr w:type="gramStart"/>
      <w:r w:rsidR="002D122D" w:rsidRPr="00DE0FEC">
        <w:t>P</w:t>
      </w:r>
      <w:r w:rsidR="002D122D">
        <w:t>.</w:t>
      </w:r>
      <w:r w:rsidR="002D122D" w:rsidRPr="00DE0FEC">
        <w:t>Singh</w:t>
      </w:r>
      <w:proofErr w:type="spellEnd"/>
      <w:proofErr w:type="gramEnd"/>
      <w:r w:rsidR="002D122D">
        <w:t xml:space="preserve"> (2020) </w:t>
      </w:r>
      <w:r w:rsidR="002D122D" w:rsidRPr="001256DA">
        <w:t>Factors contributing to sustainable livelihood of SGSY beneficiaries</w:t>
      </w:r>
      <w:r w:rsidR="002D122D">
        <w:t>. Journal of Pharmacognosy and Phytochemistry 2020;9(6):1825-1827.</w:t>
      </w:r>
      <w:r w:rsidR="002D122D" w:rsidRPr="001256DA">
        <w:t xml:space="preserve"> </w:t>
      </w:r>
      <w:r w:rsidR="002D122D">
        <w:t xml:space="preserve">                       </w:t>
      </w:r>
      <w:r w:rsidR="002D122D" w:rsidRPr="00380E99">
        <w:rPr>
          <w:b/>
        </w:rPr>
        <w:t xml:space="preserve">                                                                                                    </w:t>
      </w:r>
    </w:p>
    <w:p w14:paraId="5A503204" w14:textId="77777777" w:rsidR="00380E99" w:rsidRDefault="00380E99" w:rsidP="00380E99">
      <w:pPr>
        <w:pStyle w:val="ListParagraph"/>
        <w:jc w:val="both"/>
      </w:pPr>
      <w:r w:rsidRPr="00380E99">
        <w:rPr>
          <w:b/>
        </w:rPr>
        <w:t>2</w:t>
      </w:r>
      <w:r w:rsidR="002D122D" w:rsidRPr="00380E99">
        <w:rPr>
          <w:b/>
        </w:rPr>
        <w:t>7.</w:t>
      </w:r>
      <w:r w:rsidR="002D122D">
        <w:t xml:space="preserve"> Arvind </w:t>
      </w:r>
      <w:proofErr w:type="gramStart"/>
      <w:r w:rsidR="002D122D">
        <w:t>Pal ,</w:t>
      </w:r>
      <w:proofErr w:type="gramEnd"/>
      <w:r w:rsidR="002D122D">
        <w:t xml:space="preserve"> S.P. </w:t>
      </w:r>
      <w:proofErr w:type="gramStart"/>
      <w:r w:rsidR="002D122D">
        <w:t>Singh  and</w:t>
      </w:r>
      <w:proofErr w:type="gramEnd"/>
      <w:r w:rsidR="002D122D" w:rsidRPr="00380E99">
        <w:rPr>
          <w:b/>
        </w:rPr>
        <w:t xml:space="preserve"> Sheela </w:t>
      </w:r>
      <w:proofErr w:type="spellStart"/>
      <w:r w:rsidR="002D122D" w:rsidRPr="00380E99">
        <w:rPr>
          <w:b/>
        </w:rPr>
        <w:t>Raghuwanshi</w:t>
      </w:r>
      <w:proofErr w:type="spellEnd"/>
      <w:r w:rsidR="002D122D" w:rsidRPr="00380E99">
        <w:rPr>
          <w:b/>
        </w:rPr>
        <w:t xml:space="preserve"> </w:t>
      </w:r>
      <w:r w:rsidR="002D122D" w:rsidRPr="008B3AAA">
        <w:t>(2021)</w:t>
      </w:r>
      <w:r w:rsidR="002D122D" w:rsidRPr="00380E99">
        <w:rPr>
          <w:b/>
        </w:rPr>
        <w:t xml:space="preserve"> </w:t>
      </w:r>
      <w:r w:rsidR="002D122D" w:rsidRPr="008B3AAA">
        <w:t xml:space="preserve">Entrepreneurial </w:t>
      </w:r>
      <w:proofErr w:type="spellStart"/>
      <w:r w:rsidR="002D122D" w:rsidRPr="008B3AAA">
        <w:t>Behaviour</w:t>
      </w:r>
      <w:proofErr w:type="spellEnd"/>
      <w:r w:rsidR="002D122D" w:rsidRPr="008B3AAA">
        <w:t xml:space="preserve"> of Safed Musli Growers in Tikamgarh District of Madhya </w:t>
      </w:r>
      <w:proofErr w:type="gramStart"/>
      <w:r w:rsidR="002D122D" w:rsidRPr="008B3AAA">
        <w:t>Pradesh</w:t>
      </w:r>
      <w:r w:rsidR="002D122D" w:rsidRPr="00380E99">
        <w:rPr>
          <w:b/>
        </w:rPr>
        <w:t xml:space="preserve"> </w:t>
      </w:r>
      <w:r w:rsidR="002D122D" w:rsidRPr="005F7629">
        <w:t xml:space="preserve"> </w:t>
      </w:r>
      <w:proofErr w:type="spellStart"/>
      <w:r w:rsidR="002D122D" w:rsidRPr="0054227B">
        <w:t>Technofame</w:t>
      </w:r>
      <w:proofErr w:type="spellEnd"/>
      <w:proofErr w:type="gramEnd"/>
      <w:r w:rsidR="002D122D" w:rsidRPr="0054227B">
        <w:t>-A journal of Multidisciplinar</w:t>
      </w:r>
      <w:r w:rsidR="002D122D">
        <w:t>y Advance Research 10(1): 40-45</w:t>
      </w:r>
      <w:r w:rsidR="002D122D" w:rsidRPr="0054227B">
        <w:t xml:space="preserve">. </w:t>
      </w:r>
    </w:p>
    <w:p w14:paraId="7C961C01" w14:textId="77777777" w:rsidR="00380E99" w:rsidRDefault="00380E99" w:rsidP="00380E99">
      <w:pPr>
        <w:pStyle w:val="ListParagraph"/>
        <w:jc w:val="both"/>
        <w:rPr>
          <w:sz w:val="24"/>
          <w:szCs w:val="24"/>
          <w:lang w:val="en-IN" w:eastAsia="en-IN" w:bidi="hi-IN"/>
        </w:rPr>
      </w:pPr>
      <w:r>
        <w:rPr>
          <w:b/>
        </w:rPr>
        <w:t xml:space="preserve">28. </w:t>
      </w:r>
      <w:r w:rsidRPr="006703D9">
        <w:rPr>
          <w:sz w:val="24"/>
          <w:szCs w:val="24"/>
          <w:lang w:val="en-IN" w:eastAsia="en-IN" w:bidi="hi-IN"/>
        </w:rPr>
        <w:t>Sirin Painkra,</w:t>
      </w:r>
      <w:r w:rsidRPr="006703D9">
        <w:rPr>
          <w:b/>
          <w:sz w:val="24"/>
          <w:szCs w:val="24"/>
          <w:lang w:val="en-IN" w:eastAsia="en-IN" w:bidi="hi-IN"/>
        </w:rPr>
        <w:t xml:space="preserve"> </w:t>
      </w:r>
      <w:r w:rsidRPr="000475E8">
        <w:rPr>
          <w:b/>
          <w:bCs/>
          <w:sz w:val="24"/>
          <w:szCs w:val="24"/>
          <w:lang w:val="en-IN" w:eastAsia="en-IN" w:bidi="hi-IN"/>
        </w:rPr>
        <w:t xml:space="preserve">Sheela </w:t>
      </w:r>
      <w:proofErr w:type="spellStart"/>
      <w:r w:rsidRPr="000475E8">
        <w:rPr>
          <w:b/>
          <w:bCs/>
          <w:sz w:val="24"/>
          <w:szCs w:val="24"/>
          <w:lang w:val="en-IN" w:eastAsia="en-IN" w:bidi="hi-IN"/>
        </w:rPr>
        <w:t>Raghuwanshi</w:t>
      </w:r>
      <w:proofErr w:type="spellEnd"/>
      <w:r w:rsidRPr="006703D9">
        <w:rPr>
          <w:sz w:val="24"/>
          <w:szCs w:val="24"/>
          <w:lang w:val="en-IN" w:eastAsia="en-IN" w:bidi="hi-IN"/>
        </w:rPr>
        <w:t xml:space="preserve"> and </w:t>
      </w:r>
      <w:r w:rsidRPr="000475E8">
        <w:rPr>
          <w:bCs/>
          <w:sz w:val="24"/>
          <w:szCs w:val="24"/>
          <w:lang w:val="en-IN" w:eastAsia="en-IN" w:bidi="hi-IN"/>
        </w:rPr>
        <w:t>S. P. Singh</w:t>
      </w:r>
      <w:r w:rsidRPr="006703D9">
        <w:rPr>
          <w:sz w:val="24"/>
          <w:szCs w:val="24"/>
          <w:lang w:val="en-IN" w:eastAsia="en-IN" w:bidi="hi-IN"/>
        </w:rPr>
        <w:t xml:space="preserve"> (2022). Relationship between socio- economic variables and attitude of farmers regarding agriculture technology management agency (ATMA). </w:t>
      </w:r>
      <w:proofErr w:type="spellStart"/>
      <w:r w:rsidRPr="006703D9">
        <w:rPr>
          <w:sz w:val="24"/>
          <w:szCs w:val="24"/>
          <w:lang w:val="en-IN" w:eastAsia="en-IN" w:bidi="hi-IN"/>
        </w:rPr>
        <w:t>Technofame</w:t>
      </w:r>
      <w:proofErr w:type="spellEnd"/>
      <w:r w:rsidRPr="006703D9">
        <w:rPr>
          <w:sz w:val="24"/>
          <w:szCs w:val="24"/>
          <w:lang w:val="en-IN" w:eastAsia="en-IN" w:bidi="hi-IN"/>
        </w:rPr>
        <w:t>-A journal of Multidisciplinary Advance Research, 11 (2): 127-131.</w:t>
      </w:r>
      <w:r w:rsidRPr="006703D9">
        <w:rPr>
          <w:sz w:val="24"/>
          <w:szCs w:val="24"/>
          <w:lang w:val="en-IN" w:eastAsia="en-IN" w:bidi="hi-IN"/>
        </w:rPr>
        <w:tab/>
        <w:t xml:space="preserve">   </w:t>
      </w:r>
      <w:r>
        <w:rPr>
          <w:sz w:val="24"/>
          <w:szCs w:val="24"/>
          <w:lang w:val="en-IN" w:eastAsia="en-IN" w:bidi="hi-IN"/>
        </w:rPr>
        <w:t xml:space="preserve">                                                       </w:t>
      </w:r>
    </w:p>
    <w:p w14:paraId="4E02B461" w14:textId="77777777" w:rsidR="00380E99" w:rsidRDefault="00380E99" w:rsidP="00380E99">
      <w:pPr>
        <w:pStyle w:val="ListParagraph"/>
        <w:jc w:val="both"/>
        <w:rPr>
          <w:sz w:val="24"/>
          <w:szCs w:val="24"/>
          <w:lang w:val="en-IN" w:eastAsia="en-IN" w:bidi="hi-IN"/>
        </w:rPr>
      </w:pPr>
      <w:r>
        <w:rPr>
          <w:b/>
        </w:rPr>
        <w:t>29.</w:t>
      </w:r>
      <w:r>
        <w:rPr>
          <w:sz w:val="24"/>
          <w:szCs w:val="24"/>
          <w:lang w:val="en-IN" w:eastAsia="en-IN" w:bidi="hi-IN"/>
        </w:rPr>
        <w:t xml:space="preserve"> </w:t>
      </w:r>
      <w:r w:rsidRPr="003F455B">
        <w:rPr>
          <w:sz w:val="24"/>
          <w:szCs w:val="24"/>
          <w:lang w:val="en-IN" w:eastAsia="en-IN" w:bidi="hi-IN"/>
        </w:rPr>
        <w:t xml:space="preserve">Rashmi Kumari, S P Singh and </w:t>
      </w:r>
      <w:r w:rsidRPr="003F455B">
        <w:rPr>
          <w:b/>
          <w:bCs/>
          <w:sz w:val="24"/>
          <w:szCs w:val="24"/>
          <w:lang w:val="en-IN" w:eastAsia="en-IN" w:bidi="hi-IN"/>
        </w:rPr>
        <w:t xml:space="preserve">Sheela </w:t>
      </w:r>
      <w:proofErr w:type="spellStart"/>
      <w:r w:rsidRPr="003F455B">
        <w:rPr>
          <w:b/>
          <w:bCs/>
          <w:sz w:val="24"/>
          <w:szCs w:val="24"/>
          <w:lang w:val="en-IN" w:eastAsia="en-IN" w:bidi="hi-IN"/>
        </w:rPr>
        <w:t>Raghuwanshi</w:t>
      </w:r>
      <w:proofErr w:type="spellEnd"/>
      <w:r w:rsidRPr="003F455B">
        <w:rPr>
          <w:sz w:val="24"/>
          <w:szCs w:val="24"/>
          <w:lang w:val="en-IN" w:eastAsia="en-IN" w:bidi="hi-IN"/>
        </w:rPr>
        <w:t xml:space="preserve"> (2022).  Farmers Attitude and </w:t>
      </w:r>
      <w:r w:rsidRPr="003F455B">
        <w:rPr>
          <w:sz w:val="24"/>
          <w:szCs w:val="24"/>
          <w:lang w:val="en-IN" w:eastAsia="en-IN" w:bidi="hi-IN"/>
        </w:rPr>
        <w:lastRenderedPageBreak/>
        <w:t xml:space="preserve">Constraints Faced </w:t>
      </w:r>
      <w:proofErr w:type="gramStart"/>
      <w:r w:rsidRPr="003F455B">
        <w:rPr>
          <w:sz w:val="24"/>
          <w:szCs w:val="24"/>
          <w:lang w:val="en-IN" w:eastAsia="en-IN" w:bidi="hi-IN"/>
        </w:rPr>
        <w:t>By</w:t>
      </w:r>
      <w:proofErr w:type="gramEnd"/>
      <w:r w:rsidRPr="003F455B">
        <w:rPr>
          <w:sz w:val="24"/>
          <w:szCs w:val="24"/>
          <w:lang w:val="en-IN" w:eastAsia="en-IN" w:bidi="hi-IN"/>
        </w:rPr>
        <w:t xml:space="preserve"> the Farmers towards Vermicompost in District Tikamgarh of Madhya </w:t>
      </w:r>
      <w:proofErr w:type="spellStart"/>
      <w:r w:rsidRPr="003F455B">
        <w:rPr>
          <w:sz w:val="24"/>
          <w:szCs w:val="24"/>
          <w:lang w:val="en-IN" w:eastAsia="en-IN" w:bidi="hi-IN"/>
        </w:rPr>
        <w:t>Pradseh</w:t>
      </w:r>
      <w:proofErr w:type="spellEnd"/>
      <w:r w:rsidRPr="003F455B">
        <w:rPr>
          <w:sz w:val="24"/>
          <w:szCs w:val="24"/>
          <w:lang w:val="en-IN" w:eastAsia="en-IN" w:bidi="hi-IN"/>
        </w:rPr>
        <w:t xml:space="preserve"> </w:t>
      </w:r>
      <w:proofErr w:type="spellStart"/>
      <w:r w:rsidRPr="003F455B">
        <w:rPr>
          <w:sz w:val="24"/>
          <w:szCs w:val="24"/>
          <w:lang w:val="en-IN" w:eastAsia="en-IN" w:bidi="hi-IN"/>
        </w:rPr>
        <w:t>Technofame</w:t>
      </w:r>
      <w:proofErr w:type="spellEnd"/>
      <w:r w:rsidRPr="003F455B">
        <w:rPr>
          <w:sz w:val="24"/>
          <w:szCs w:val="24"/>
          <w:lang w:val="en-IN" w:eastAsia="en-IN" w:bidi="hi-IN"/>
        </w:rPr>
        <w:t xml:space="preserve"> -A journal of Multidisciplinary Advance Research, 11(2): 13-16</w:t>
      </w:r>
      <w:r>
        <w:rPr>
          <w:sz w:val="24"/>
          <w:szCs w:val="24"/>
          <w:lang w:val="en-IN" w:eastAsia="en-IN" w:bidi="hi-IN"/>
        </w:rPr>
        <w:t>.</w:t>
      </w:r>
    </w:p>
    <w:p w14:paraId="6C8DD471" w14:textId="080C7EAA" w:rsidR="00380E99" w:rsidRPr="00380E99" w:rsidRDefault="00380E99" w:rsidP="00380E99">
      <w:pPr>
        <w:pStyle w:val="ListParagraph"/>
        <w:jc w:val="both"/>
      </w:pPr>
      <w:r>
        <w:rPr>
          <w:b/>
        </w:rPr>
        <w:t>30.</w:t>
      </w:r>
      <w:r>
        <w:t xml:space="preserve"> </w:t>
      </w:r>
      <w:r w:rsidRPr="00380E99">
        <w:rPr>
          <w:sz w:val="24"/>
          <w:szCs w:val="24"/>
        </w:rPr>
        <w:t xml:space="preserve">Pooja Goswami, </w:t>
      </w:r>
      <w:r w:rsidRPr="00380E99">
        <w:rPr>
          <w:b/>
          <w:bCs/>
          <w:sz w:val="24"/>
          <w:szCs w:val="24"/>
        </w:rPr>
        <w:t xml:space="preserve">Sheela </w:t>
      </w:r>
      <w:proofErr w:type="spellStart"/>
      <w:r w:rsidRPr="00380E99">
        <w:rPr>
          <w:b/>
          <w:bCs/>
          <w:sz w:val="24"/>
          <w:szCs w:val="24"/>
        </w:rPr>
        <w:t>Raghuwanshi</w:t>
      </w:r>
      <w:proofErr w:type="spellEnd"/>
      <w:r w:rsidRPr="00380E99">
        <w:rPr>
          <w:sz w:val="24"/>
          <w:szCs w:val="24"/>
        </w:rPr>
        <w:t xml:space="preserve"> and Sonam Agrawal (2023).  WEED MANAGEMENT STRATEGIES IN CENTRAL PLATEAU REGION OF INDIA. International Journal of Research and Analytical Reviews (IJRAR) Published </w:t>
      </w:r>
      <w:proofErr w:type="gramStart"/>
      <w:r w:rsidRPr="00380E99">
        <w:rPr>
          <w:sz w:val="24"/>
          <w:szCs w:val="24"/>
        </w:rPr>
        <w:t>In</w:t>
      </w:r>
      <w:proofErr w:type="gramEnd"/>
      <w:r w:rsidRPr="00380E99">
        <w:rPr>
          <w:sz w:val="24"/>
          <w:szCs w:val="24"/>
        </w:rPr>
        <w:t xml:space="preserve"> </w:t>
      </w:r>
      <w:proofErr w:type="gramStart"/>
      <w:r w:rsidRPr="00380E99">
        <w:rPr>
          <w:sz w:val="24"/>
          <w:szCs w:val="24"/>
        </w:rPr>
        <w:t>IJRAR  (www.ijrar.org )</w:t>
      </w:r>
      <w:proofErr w:type="gramEnd"/>
      <w:r w:rsidRPr="00380E99">
        <w:rPr>
          <w:sz w:val="24"/>
          <w:szCs w:val="24"/>
        </w:rPr>
        <w:t xml:space="preserve"> UGC Approved (Journal </w:t>
      </w:r>
      <w:proofErr w:type="gramStart"/>
      <w:r w:rsidRPr="00380E99">
        <w:rPr>
          <w:sz w:val="24"/>
          <w:szCs w:val="24"/>
        </w:rPr>
        <w:t>No :</w:t>
      </w:r>
      <w:proofErr w:type="gramEnd"/>
      <w:r w:rsidRPr="00380E99">
        <w:rPr>
          <w:sz w:val="24"/>
          <w:szCs w:val="24"/>
        </w:rPr>
        <w:t xml:space="preserve"> 43602) 10 (1) January 2023.</w:t>
      </w:r>
    </w:p>
    <w:p w14:paraId="1B087A47" w14:textId="5F0CD27E" w:rsidR="00380E99" w:rsidRPr="00F91C64" w:rsidRDefault="00380E99" w:rsidP="00F91C64">
      <w:pPr>
        <w:pStyle w:val="ListParagraph"/>
        <w:jc w:val="both"/>
        <w:rPr>
          <w:sz w:val="24"/>
          <w:szCs w:val="24"/>
          <w:lang w:val="en-IN" w:eastAsia="en-IN" w:bidi="hi-IN"/>
        </w:rPr>
      </w:pPr>
      <w:r>
        <w:t xml:space="preserve">31. </w:t>
      </w:r>
      <w:r>
        <w:rPr>
          <w:sz w:val="24"/>
          <w:szCs w:val="24"/>
          <w:lang w:val="en-IN" w:eastAsia="en-IN" w:bidi="hi-IN"/>
        </w:rPr>
        <w:t xml:space="preserve">Anjali Sihare, Kamini Bisht, </w:t>
      </w:r>
      <w:r w:rsidRPr="000475E8">
        <w:rPr>
          <w:b/>
          <w:bCs/>
          <w:sz w:val="24"/>
          <w:szCs w:val="24"/>
          <w:lang w:val="en-IN" w:eastAsia="en-IN" w:bidi="hi-IN"/>
        </w:rPr>
        <w:t xml:space="preserve">Sheela </w:t>
      </w:r>
      <w:proofErr w:type="spellStart"/>
      <w:r w:rsidRPr="000475E8">
        <w:rPr>
          <w:b/>
          <w:bCs/>
          <w:sz w:val="24"/>
          <w:szCs w:val="24"/>
          <w:lang w:val="en-IN" w:eastAsia="en-IN" w:bidi="hi-IN"/>
        </w:rPr>
        <w:t>Raghuwanshi</w:t>
      </w:r>
      <w:proofErr w:type="spellEnd"/>
      <w:r w:rsidRPr="006703D9">
        <w:rPr>
          <w:sz w:val="24"/>
          <w:szCs w:val="24"/>
          <w:lang w:val="en-IN" w:eastAsia="en-IN" w:bidi="hi-IN"/>
        </w:rPr>
        <w:t xml:space="preserve"> and </w:t>
      </w:r>
      <w:r w:rsidRPr="000475E8">
        <w:rPr>
          <w:bCs/>
          <w:sz w:val="24"/>
          <w:szCs w:val="24"/>
          <w:lang w:val="en-IN" w:eastAsia="en-IN" w:bidi="hi-IN"/>
        </w:rPr>
        <w:t>S. P. Singh</w:t>
      </w:r>
      <w:r w:rsidRPr="006703D9">
        <w:rPr>
          <w:sz w:val="24"/>
          <w:szCs w:val="24"/>
          <w:lang w:val="en-IN" w:eastAsia="en-IN" w:bidi="hi-IN"/>
        </w:rPr>
        <w:t xml:space="preserve"> (202</w:t>
      </w:r>
      <w:r>
        <w:rPr>
          <w:sz w:val="24"/>
          <w:szCs w:val="24"/>
          <w:lang w:val="en-IN" w:eastAsia="en-IN" w:bidi="hi-IN"/>
        </w:rPr>
        <w:t>3</w:t>
      </w:r>
      <w:r w:rsidRPr="006703D9">
        <w:rPr>
          <w:sz w:val="24"/>
          <w:szCs w:val="24"/>
          <w:lang w:val="en-IN" w:eastAsia="en-IN" w:bidi="hi-IN"/>
        </w:rPr>
        <w:t xml:space="preserve">). </w:t>
      </w:r>
      <w:r>
        <w:rPr>
          <w:sz w:val="24"/>
          <w:szCs w:val="24"/>
          <w:lang w:val="en-IN" w:eastAsia="en-IN" w:bidi="hi-IN"/>
        </w:rPr>
        <w:t xml:space="preserve">Farmers’ </w:t>
      </w:r>
      <w:proofErr w:type="spellStart"/>
      <w:r>
        <w:rPr>
          <w:sz w:val="24"/>
          <w:szCs w:val="24"/>
          <w:lang w:val="en-IN" w:eastAsia="en-IN" w:bidi="hi-IN"/>
        </w:rPr>
        <w:t>Atttitude</w:t>
      </w:r>
      <w:proofErr w:type="spellEnd"/>
      <w:r>
        <w:rPr>
          <w:sz w:val="24"/>
          <w:szCs w:val="24"/>
          <w:lang w:val="en-IN" w:eastAsia="en-IN" w:bidi="hi-IN"/>
        </w:rPr>
        <w:t xml:space="preserve"> and Practices followed by the Farmers related to Organic </w:t>
      </w:r>
      <w:proofErr w:type="gramStart"/>
      <w:r>
        <w:rPr>
          <w:sz w:val="24"/>
          <w:szCs w:val="24"/>
          <w:lang w:val="en-IN" w:eastAsia="en-IN" w:bidi="hi-IN"/>
        </w:rPr>
        <w:t xml:space="preserve">Farming </w:t>
      </w:r>
      <w:r>
        <w:rPr>
          <w:b/>
          <w:sz w:val="24"/>
          <w:szCs w:val="24"/>
          <w:lang w:val="en-IN" w:eastAsia="en-IN" w:bidi="hi-IN"/>
        </w:rPr>
        <w:t>.</w:t>
      </w:r>
      <w:proofErr w:type="gramEnd"/>
      <w:r>
        <w:rPr>
          <w:b/>
          <w:sz w:val="24"/>
          <w:szCs w:val="24"/>
          <w:lang w:val="en-IN" w:eastAsia="en-IN" w:bidi="hi-IN"/>
        </w:rPr>
        <w:t xml:space="preserve"> </w:t>
      </w:r>
      <w:proofErr w:type="spellStart"/>
      <w:r w:rsidRPr="006703D9">
        <w:rPr>
          <w:sz w:val="24"/>
          <w:szCs w:val="24"/>
          <w:lang w:val="en-IN" w:eastAsia="en-IN" w:bidi="hi-IN"/>
        </w:rPr>
        <w:t>Technofame</w:t>
      </w:r>
      <w:proofErr w:type="spellEnd"/>
      <w:r w:rsidRPr="006703D9">
        <w:rPr>
          <w:sz w:val="24"/>
          <w:szCs w:val="24"/>
          <w:lang w:val="en-IN" w:eastAsia="en-IN" w:bidi="hi-IN"/>
        </w:rPr>
        <w:t>-A journal of Multidisciplinary Advance Research, 1</w:t>
      </w:r>
      <w:r>
        <w:rPr>
          <w:sz w:val="24"/>
          <w:szCs w:val="24"/>
          <w:lang w:val="en-IN" w:eastAsia="en-IN" w:bidi="hi-IN"/>
        </w:rPr>
        <w:t>2</w:t>
      </w:r>
      <w:r w:rsidRPr="006703D9">
        <w:rPr>
          <w:sz w:val="24"/>
          <w:szCs w:val="24"/>
          <w:lang w:val="en-IN" w:eastAsia="en-IN" w:bidi="hi-IN"/>
        </w:rPr>
        <w:t xml:space="preserve"> (</w:t>
      </w:r>
      <w:r>
        <w:rPr>
          <w:sz w:val="24"/>
          <w:szCs w:val="24"/>
          <w:lang w:val="en-IN" w:eastAsia="en-IN" w:bidi="hi-IN"/>
        </w:rPr>
        <w:t>1) 85-90</w:t>
      </w:r>
      <w:r w:rsidRPr="006703D9">
        <w:rPr>
          <w:sz w:val="24"/>
          <w:szCs w:val="24"/>
          <w:lang w:val="en-IN" w:eastAsia="en-IN" w:bidi="hi-IN"/>
        </w:rPr>
        <w:tab/>
      </w:r>
      <w:r w:rsidRPr="00F91C64">
        <w:rPr>
          <w:sz w:val="24"/>
          <w:szCs w:val="24"/>
          <w:lang w:val="en-IN" w:eastAsia="en-IN" w:bidi="hi-IN"/>
        </w:rPr>
        <w:t xml:space="preserve">                                                    </w:t>
      </w:r>
    </w:p>
    <w:p w14:paraId="355BC01C" w14:textId="3ED096B9" w:rsidR="002D122D" w:rsidRPr="00380E99" w:rsidRDefault="002D122D" w:rsidP="00380E99">
      <w:pPr>
        <w:pStyle w:val="ListParagraph"/>
        <w:jc w:val="both"/>
      </w:pPr>
      <w:r>
        <w:rPr>
          <w:b/>
        </w:rPr>
        <w:t xml:space="preserve">                                                                                  </w:t>
      </w:r>
      <w:r w:rsidRPr="00380E99">
        <w:rPr>
          <w:b/>
          <w:sz w:val="24"/>
          <w:szCs w:val="24"/>
        </w:rPr>
        <w:t xml:space="preserve">                                                                                             </w:t>
      </w:r>
      <w:r w:rsidRPr="00380E99">
        <w:rPr>
          <w:bCs/>
          <w:i/>
          <w:iCs/>
        </w:rPr>
        <w:tab/>
      </w:r>
      <w:r w:rsidRPr="00380E99">
        <w:rPr>
          <w:bCs/>
          <w:i/>
          <w:iCs/>
        </w:rPr>
        <w:tab/>
      </w:r>
      <w:r w:rsidRPr="00380E99">
        <w:rPr>
          <w:bCs/>
          <w:i/>
          <w:iCs/>
        </w:rPr>
        <w:tab/>
      </w:r>
      <w:r w:rsidRPr="00380E99">
        <w:rPr>
          <w:bCs/>
          <w:i/>
          <w:iCs/>
        </w:rPr>
        <w:tab/>
        <w:t xml:space="preserve">                            </w:t>
      </w:r>
    </w:p>
    <w:p w14:paraId="7ECE364C" w14:textId="4942FCA5" w:rsidR="00B70466" w:rsidRPr="00F01C75" w:rsidRDefault="00380E99" w:rsidP="00F01C75">
      <w:pPr>
        <w:pStyle w:val="ListParagraph"/>
        <w:numPr>
          <w:ilvl w:val="0"/>
          <w:numId w:val="21"/>
        </w:numPr>
        <w:rPr>
          <w:sz w:val="24"/>
          <w:szCs w:val="24"/>
          <w:lang w:val="en-IN"/>
        </w:rPr>
      </w:pPr>
      <w:r w:rsidRPr="00F01C75">
        <w:rPr>
          <w:b/>
          <w:bCs/>
          <w:sz w:val="24"/>
          <w:szCs w:val="24"/>
          <w:lang w:val="en-IN"/>
        </w:rPr>
        <w:t>National Seminars Attended</w:t>
      </w:r>
      <w:r w:rsidRPr="00F01C75">
        <w:rPr>
          <w:sz w:val="24"/>
          <w:szCs w:val="24"/>
          <w:lang w:val="en-IN"/>
        </w:rPr>
        <w:t xml:space="preserve"> -10</w:t>
      </w:r>
    </w:p>
    <w:p w14:paraId="178D6A28" w14:textId="656BB72E" w:rsidR="00380E99" w:rsidRPr="00F01C75" w:rsidRDefault="00380E99" w:rsidP="00F01C75">
      <w:pPr>
        <w:pStyle w:val="ListParagraph"/>
        <w:numPr>
          <w:ilvl w:val="0"/>
          <w:numId w:val="21"/>
        </w:numPr>
        <w:rPr>
          <w:sz w:val="24"/>
          <w:szCs w:val="24"/>
          <w:lang w:val="en-IN"/>
        </w:rPr>
      </w:pPr>
      <w:r w:rsidRPr="00F01C75">
        <w:rPr>
          <w:b/>
          <w:bCs/>
          <w:sz w:val="24"/>
          <w:szCs w:val="24"/>
          <w:lang w:val="en-IN"/>
        </w:rPr>
        <w:t>Trainings and workshops organised</w:t>
      </w:r>
      <w:r w:rsidRPr="00F01C75">
        <w:rPr>
          <w:sz w:val="24"/>
          <w:szCs w:val="24"/>
          <w:lang w:val="en-IN"/>
        </w:rPr>
        <w:t xml:space="preserve"> - 1</w:t>
      </w:r>
      <w:r w:rsidR="00F01C75">
        <w:rPr>
          <w:sz w:val="24"/>
          <w:szCs w:val="24"/>
          <w:lang w:val="en-IN"/>
        </w:rPr>
        <w:t>5</w:t>
      </w:r>
    </w:p>
    <w:p w14:paraId="7E403560" w14:textId="2AC74D6C" w:rsidR="00380E99" w:rsidRPr="00F01C75" w:rsidRDefault="00380E99" w:rsidP="00F01C75">
      <w:pPr>
        <w:pStyle w:val="ListParagraph"/>
        <w:numPr>
          <w:ilvl w:val="0"/>
          <w:numId w:val="21"/>
        </w:numPr>
        <w:rPr>
          <w:sz w:val="24"/>
          <w:szCs w:val="24"/>
          <w:lang w:val="en-IN"/>
        </w:rPr>
      </w:pPr>
      <w:r w:rsidRPr="00F01C75">
        <w:rPr>
          <w:b/>
          <w:bCs/>
          <w:sz w:val="24"/>
          <w:szCs w:val="24"/>
          <w:lang w:val="en-IN"/>
        </w:rPr>
        <w:t xml:space="preserve">Book </w:t>
      </w:r>
      <w:proofErr w:type="gramStart"/>
      <w:r w:rsidRPr="00F01C75">
        <w:rPr>
          <w:b/>
          <w:bCs/>
          <w:sz w:val="24"/>
          <w:szCs w:val="24"/>
          <w:lang w:val="en-IN"/>
        </w:rPr>
        <w:t>Chapters  and</w:t>
      </w:r>
      <w:proofErr w:type="gramEnd"/>
      <w:r w:rsidRPr="00F01C75">
        <w:rPr>
          <w:b/>
          <w:bCs/>
          <w:sz w:val="24"/>
          <w:szCs w:val="24"/>
          <w:lang w:val="en-IN"/>
        </w:rPr>
        <w:t xml:space="preserve"> popular Article</w:t>
      </w:r>
      <w:r w:rsidRPr="00F01C75">
        <w:rPr>
          <w:sz w:val="24"/>
          <w:szCs w:val="24"/>
          <w:lang w:val="en-IN"/>
        </w:rPr>
        <w:t xml:space="preserve"> -1</w:t>
      </w:r>
      <w:r w:rsidR="00F91C64" w:rsidRPr="00F01C75">
        <w:rPr>
          <w:sz w:val="24"/>
          <w:szCs w:val="24"/>
          <w:lang w:val="en-IN"/>
        </w:rPr>
        <w:t>6</w:t>
      </w:r>
    </w:p>
    <w:p w14:paraId="2E88DB91" w14:textId="77777777" w:rsidR="00D469C2" w:rsidRDefault="00D469C2" w:rsidP="00F01C75">
      <w:pPr>
        <w:jc w:val="both"/>
        <w:rPr>
          <w:rFonts w:ascii="Arial" w:hAnsi="Arial" w:cs="Arial"/>
          <w:lang w:val="en-IN"/>
        </w:rPr>
      </w:pPr>
    </w:p>
    <w:p w14:paraId="73FC4BB4" w14:textId="66ED356F" w:rsidR="009F48E3" w:rsidRPr="00F01C75" w:rsidRDefault="009F48E3" w:rsidP="00F01C75">
      <w:pPr>
        <w:jc w:val="both"/>
        <w:rPr>
          <w:rFonts w:ascii="Times New Roman" w:hAnsi="Times New Roman" w:cs="Times New Roman"/>
          <w:sz w:val="24"/>
          <w:szCs w:val="24"/>
          <w:lang w:val="en-IN"/>
        </w:rPr>
      </w:pPr>
      <w:r w:rsidRPr="00F01C75">
        <w:rPr>
          <w:rFonts w:ascii="Times New Roman" w:hAnsi="Times New Roman" w:cs="Times New Roman"/>
          <w:sz w:val="24"/>
          <w:szCs w:val="24"/>
          <w:lang w:val="en-IN"/>
        </w:rPr>
        <w:t xml:space="preserve">A dedicated and accomplished </w:t>
      </w:r>
      <w:r w:rsidRPr="00F01C75">
        <w:rPr>
          <w:rFonts w:ascii="Times New Roman" w:hAnsi="Times New Roman" w:cs="Times New Roman"/>
          <w:b/>
          <w:bCs/>
          <w:sz w:val="24"/>
          <w:szCs w:val="24"/>
          <w:lang w:val="en-IN"/>
        </w:rPr>
        <w:t>Assistant Professor in Extension Education</w:t>
      </w:r>
      <w:r w:rsidRPr="00F01C75">
        <w:rPr>
          <w:rFonts w:ascii="Times New Roman" w:hAnsi="Times New Roman" w:cs="Times New Roman"/>
          <w:sz w:val="24"/>
          <w:szCs w:val="24"/>
          <w:lang w:val="en-IN"/>
        </w:rPr>
        <w:t xml:space="preserve"> with </w:t>
      </w:r>
      <w:r w:rsidRPr="00F01C75">
        <w:rPr>
          <w:rFonts w:ascii="Times New Roman" w:hAnsi="Times New Roman" w:cs="Times New Roman"/>
          <w:b/>
          <w:bCs/>
          <w:sz w:val="24"/>
          <w:szCs w:val="24"/>
          <w:lang w:val="en-IN"/>
        </w:rPr>
        <w:t xml:space="preserve">13 years of </w:t>
      </w:r>
      <w:r w:rsidR="00F01C75">
        <w:rPr>
          <w:rFonts w:ascii="Times New Roman" w:hAnsi="Times New Roman" w:cs="Times New Roman"/>
          <w:b/>
          <w:bCs/>
          <w:sz w:val="24"/>
          <w:szCs w:val="24"/>
          <w:lang w:val="en-IN"/>
        </w:rPr>
        <w:t>T</w:t>
      </w:r>
      <w:r w:rsidRPr="00F01C75">
        <w:rPr>
          <w:rFonts w:ascii="Times New Roman" w:hAnsi="Times New Roman" w:cs="Times New Roman"/>
          <w:b/>
          <w:bCs/>
          <w:sz w:val="24"/>
          <w:szCs w:val="24"/>
          <w:lang w:val="en-IN"/>
        </w:rPr>
        <w:t xml:space="preserve">eaching, </w:t>
      </w:r>
      <w:r w:rsidR="00F01C75">
        <w:rPr>
          <w:rFonts w:ascii="Times New Roman" w:hAnsi="Times New Roman" w:cs="Times New Roman"/>
          <w:b/>
          <w:bCs/>
          <w:sz w:val="24"/>
          <w:szCs w:val="24"/>
          <w:lang w:val="en-IN"/>
        </w:rPr>
        <w:t>R</w:t>
      </w:r>
      <w:r w:rsidRPr="00F01C75">
        <w:rPr>
          <w:rFonts w:ascii="Times New Roman" w:hAnsi="Times New Roman" w:cs="Times New Roman"/>
          <w:b/>
          <w:bCs/>
          <w:sz w:val="24"/>
          <w:szCs w:val="24"/>
          <w:lang w:val="en-IN"/>
        </w:rPr>
        <w:t>esearch, and</w:t>
      </w:r>
      <w:r w:rsidR="00F01C75">
        <w:rPr>
          <w:rFonts w:ascii="Times New Roman" w:hAnsi="Times New Roman" w:cs="Times New Roman"/>
          <w:b/>
          <w:bCs/>
          <w:sz w:val="24"/>
          <w:szCs w:val="24"/>
          <w:lang w:val="en-IN"/>
        </w:rPr>
        <w:t xml:space="preserve"> Extension with </w:t>
      </w:r>
      <w:r w:rsidRPr="00F01C75">
        <w:rPr>
          <w:rFonts w:ascii="Times New Roman" w:hAnsi="Times New Roman" w:cs="Times New Roman"/>
          <w:b/>
          <w:bCs/>
          <w:sz w:val="24"/>
          <w:szCs w:val="24"/>
          <w:lang w:val="en-IN"/>
        </w:rPr>
        <w:t>administrative experience</w:t>
      </w:r>
      <w:r w:rsidRPr="00F01C75">
        <w:rPr>
          <w:rFonts w:ascii="Times New Roman" w:hAnsi="Times New Roman" w:cs="Times New Roman"/>
          <w:sz w:val="24"/>
          <w:szCs w:val="24"/>
          <w:lang w:val="en-IN"/>
        </w:rPr>
        <w:t xml:space="preserve"> in higher education. Demonstrated expertise in agricultural extension methodologies, rural development, and capacity-building initiatives. Proven leadership skills through holding multiple key responsibilities, including </w:t>
      </w:r>
      <w:r w:rsidRPr="00F01C75">
        <w:rPr>
          <w:rFonts w:ascii="Times New Roman" w:hAnsi="Times New Roman" w:cs="Times New Roman"/>
          <w:b/>
          <w:bCs/>
          <w:sz w:val="24"/>
          <w:szCs w:val="24"/>
          <w:lang w:val="en-IN"/>
        </w:rPr>
        <w:t>National Service Scheme (NSS) Programme Officer</w:t>
      </w:r>
      <w:r w:rsidRPr="00F01C75">
        <w:rPr>
          <w:rFonts w:ascii="Times New Roman" w:hAnsi="Times New Roman" w:cs="Times New Roman"/>
          <w:sz w:val="24"/>
          <w:szCs w:val="24"/>
          <w:lang w:val="en-IN"/>
        </w:rPr>
        <w:t xml:space="preserve">, </w:t>
      </w:r>
      <w:r w:rsidRPr="00F01C75">
        <w:rPr>
          <w:rFonts w:ascii="Times New Roman" w:hAnsi="Times New Roman" w:cs="Times New Roman"/>
          <w:b/>
          <w:bCs/>
          <w:sz w:val="24"/>
          <w:szCs w:val="24"/>
          <w:lang w:val="en-IN"/>
        </w:rPr>
        <w:t>Academic In-Charge</w:t>
      </w:r>
      <w:r w:rsidRPr="00F01C75">
        <w:rPr>
          <w:rFonts w:ascii="Times New Roman" w:hAnsi="Times New Roman" w:cs="Times New Roman"/>
          <w:sz w:val="24"/>
          <w:szCs w:val="24"/>
          <w:lang w:val="en-IN"/>
        </w:rPr>
        <w:t xml:space="preserve">, </w:t>
      </w:r>
      <w:r w:rsidRPr="00F01C75">
        <w:rPr>
          <w:rFonts w:ascii="Times New Roman" w:hAnsi="Times New Roman" w:cs="Times New Roman"/>
          <w:b/>
          <w:bCs/>
          <w:sz w:val="24"/>
          <w:szCs w:val="24"/>
          <w:lang w:val="en-IN"/>
        </w:rPr>
        <w:t>Examination In-Charge</w:t>
      </w:r>
      <w:r w:rsidRPr="00F01C75">
        <w:rPr>
          <w:rFonts w:ascii="Times New Roman" w:hAnsi="Times New Roman" w:cs="Times New Roman"/>
          <w:sz w:val="24"/>
          <w:szCs w:val="24"/>
          <w:lang w:val="en-IN"/>
        </w:rPr>
        <w:t xml:space="preserve">, </w:t>
      </w:r>
      <w:r w:rsidRPr="00F01C75">
        <w:rPr>
          <w:rFonts w:ascii="Times New Roman" w:hAnsi="Times New Roman" w:cs="Times New Roman"/>
          <w:b/>
          <w:bCs/>
          <w:sz w:val="24"/>
          <w:szCs w:val="24"/>
          <w:lang w:val="en-IN"/>
        </w:rPr>
        <w:t>Hostel Warden</w:t>
      </w:r>
      <w:r w:rsidRPr="00F01C75">
        <w:rPr>
          <w:rFonts w:ascii="Times New Roman" w:hAnsi="Times New Roman" w:cs="Times New Roman"/>
          <w:sz w:val="24"/>
          <w:szCs w:val="24"/>
          <w:lang w:val="en-IN"/>
        </w:rPr>
        <w:t xml:space="preserve">, and </w:t>
      </w:r>
      <w:r w:rsidRPr="00F01C75">
        <w:rPr>
          <w:rFonts w:ascii="Times New Roman" w:hAnsi="Times New Roman" w:cs="Times New Roman"/>
          <w:b/>
          <w:bCs/>
          <w:sz w:val="24"/>
          <w:szCs w:val="24"/>
          <w:lang w:val="en-IN"/>
        </w:rPr>
        <w:t>Women’s Cell In-Charge</w:t>
      </w:r>
      <w:r w:rsidRPr="00F01C75">
        <w:rPr>
          <w:rFonts w:ascii="Times New Roman" w:hAnsi="Times New Roman" w:cs="Times New Roman"/>
          <w:sz w:val="24"/>
          <w:szCs w:val="24"/>
          <w:lang w:val="en-IN"/>
        </w:rPr>
        <w:t>.</w:t>
      </w:r>
    </w:p>
    <w:p w14:paraId="30F13DEA" w14:textId="3342C75B" w:rsidR="009F48E3" w:rsidRPr="00F01C75" w:rsidRDefault="009F48E3" w:rsidP="00F01C75">
      <w:pPr>
        <w:jc w:val="both"/>
        <w:rPr>
          <w:rFonts w:ascii="Times New Roman" w:hAnsi="Times New Roman" w:cs="Times New Roman"/>
          <w:sz w:val="24"/>
          <w:szCs w:val="24"/>
          <w:lang w:val="en-IN"/>
        </w:rPr>
      </w:pPr>
      <w:r w:rsidRPr="00F01C75">
        <w:rPr>
          <w:rFonts w:ascii="Times New Roman" w:hAnsi="Times New Roman" w:cs="Times New Roman"/>
          <w:sz w:val="24"/>
          <w:szCs w:val="24"/>
          <w:lang w:val="en-IN"/>
        </w:rPr>
        <w:t>Recognized for fostering a positive academic environment, mentoring students</w:t>
      </w:r>
      <w:r w:rsidR="00F01C75">
        <w:rPr>
          <w:rFonts w:ascii="Times New Roman" w:hAnsi="Times New Roman" w:cs="Times New Roman"/>
          <w:sz w:val="24"/>
          <w:szCs w:val="24"/>
          <w:lang w:val="en-IN"/>
        </w:rPr>
        <w:t xml:space="preserve"> by </w:t>
      </w:r>
      <w:proofErr w:type="gramStart"/>
      <w:r w:rsidR="00F01C75">
        <w:rPr>
          <w:rFonts w:ascii="Times New Roman" w:hAnsi="Times New Roman" w:cs="Times New Roman"/>
          <w:sz w:val="24"/>
          <w:szCs w:val="24"/>
          <w:lang w:val="en-IN"/>
        </w:rPr>
        <w:t xml:space="preserve">organised  </w:t>
      </w:r>
      <w:r w:rsidR="00F01C75" w:rsidRPr="00F01C75">
        <w:rPr>
          <w:rFonts w:ascii="Times New Roman" w:hAnsi="Times New Roman" w:cs="Times New Roman"/>
          <w:b/>
          <w:bCs/>
          <w:sz w:val="24"/>
          <w:szCs w:val="24"/>
          <w:lang w:val="en-IN"/>
        </w:rPr>
        <w:t>Capacity</w:t>
      </w:r>
      <w:proofErr w:type="gramEnd"/>
      <w:r w:rsidR="00F01C75" w:rsidRPr="00F01C75">
        <w:rPr>
          <w:rFonts w:ascii="Times New Roman" w:hAnsi="Times New Roman" w:cs="Times New Roman"/>
          <w:b/>
          <w:bCs/>
          <w:sz w:val="24"/>
          <w:szCs w:val="24"/>
          <w:lang w:val="en-IN"/>
        </w:rPr>
        <w:t xml:space="preserve"> Building </w:t>
      </w:r>
      <w:proofErr w:type="gramStart"/>
      <w:r w:rsidR="00F01C75" w:rsidRPr="00F01C75">
        <w:rPr>
          <w:rFonts w:ascii="Times New Roman" w:hAnsi="Times New Roman" w:cs="Times New Roman"/>
          <w:b/>
          <w:bCs/>
          <w:sz w:val="24"/>
          <w:szCs w:val="24"/>
          <w:lang w:val="en-IN"/>
        </w:rPr>
        <w:t>National  workshops</w:t>
      </w:r>
      <w:proofErr w:type="gramEnd"/>
      <w:r w:rsidR="00F01C75" w:rsidRPr="00F01C75">
        <w:rPr>
          <w:rFonts w:ascii="Times New Roman" w:hAnsi="Times New Roman" w:cs="Times New Roman"/>
          <w:b/>
          <w:bCs/>
          <w:sz w:val="24"/>
          <w:szCs w:val="24"/>
          <w:lang w:val="en-IN"/>
        </w:rPr>
        <w:t xml:space="preserve"> and Regional Seminar for the Rural women of Unorganised Sector, sponsored by National Commission for Women, (NCW) New Delhi.</w:t>
      </w:r>
      <w:r w:rsidR="00F01C75">
        <w:rPr>
          <w:rFonts w:ascii="Times New Roman" w:hAnsi="Times New Roman" w:cs="Times New Roman"/>
          <w:sz w:val="24"/>
          <w:szCs w:val="24"/>
          <w:lang w:val="en-IN"/>
        </w:rPr>
        <w:t xml:space="preserve"> </w:t>
      </w:r>
      <w:r w:rsidRPr="00F01C75">
        <w:rPr>
          <w:rFonts w:ascii="Times New Roman" w:hAnsi="Times New Roman" w:cs="Times New Roman"/>
          <w:sz w:val="24"/>
          <w:szCs w:val="24"/>
          <w:lang w:val="en-IN"/>
        </w:rPr>
        <w:t xml:space="preserve"> </w:t>
      </w:r>
      <w:r w:rsidR="00F01C75">
        <w:rPr>
          <w:rFonts w:ascii="Times New Roman" w:hAnsi="Times New Roman" w:cs="Times New Roman"/>
          <w:sz w:val="24"/>
          <w:szCs w:val="24"/>
          <w:lang w:val="en-IN"/>
        </w:rPr>
        <w:t>P</w:t>
      </w:r>
      <w:r w:rsidRPr="00F01C75">
        <w:rPr>
          <w:rFonts w:ascii="Times New Roman" w:hAnsi="Times New Roman" w:cs="Times New Roman"/>
          <w:sz w:val="24"/>
          <w:szCs w:val="24"/>
          <w:lang w:val="en-IN"/>
        </w:rPr>
        <w:t>romot</w:t>
      </w:r>
      <w:r w:rsidR="00F01C75">
        <w:rPr>
          <w:rFonts w:ascii="Times New Roman" w:hAnsi="Times New Roman" w:cs="Times New Roman"/>
          <w:sz w:val="24"/>
          <w:szCs w:val="24"/>
          <w:lang w:val="en-IN"/>
        </w:rPr>
        <w:t>e</w:t>
      </w:r>
      <w:r w:rsidRPr="00F01C75">
        <w:rPr>
          <w:rFonts w:ascii="Times New Roman" w:hAnsi="Times New Roman" w:cs="Times New Roman"/>
          <w:sz w:val="24"/>
          <w:szCs w:val="24"/>
          <w:lang w:val="en-IN"/>
        </w:rPr>
        <w:t xml:space="preserve"> community engagement through NSS activities. Adept at coordinating academic schedules, managing examinations with integrity, and ensuring hostel discipline and welfare. Actively contributes to gender sensitization, women empowerment initiatives, and institutional development. Known for excellent communication, organizational, and problem-solving abilities that enhance both student learning and institutional efficiency.</w:t>
      </w:r>
    </w:p>
    <w:p w14:paraId="535C0D8F" w14:textId="77777777" w:rsidR="00D469C2" w:rsidRDefault="00D469C2">
      <w:pPr>
        <w:rPr>
          <w:rFonts w:ascii="Arial" w:hAnsi="Arial" w:cs="Arial"/>
          <w:lang w:val="en-IN"/>
        </w:rPr>
      </w:pPr>
    </w:p>
    <w:sectPr w:rsidR="00D469C2" w:rsidSect="009F73EB">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E8C4" w14:textId="77777777" w:rsidR="002E32A2" w:rsidRDefault="002E32A2" w:rsidP="00DD7BCD">
      <w:pPr>
        <w:spacing w:after="0" w:line="240" w:lineRule="auto"/>
      </w:pPr>
      <w:r>
        <w:separator/>
      </w:r>
    </w:p>
  </w:endnote>
  <w:endnote w:type="continuationSeparator" w:id="0">
    <w:p w14:paraId="1A4FE4B5" w14:textId="77777777" w:rsidR="002E32A2" w:rsidRDefault="002E32A2" w:rsidP="00DD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7FAD" w14:textId="77777777" w:rsidR="00DD7BCD" w:rsidRDefault="00DD7BCD">
    <w:pPr>
      <w:pStyle w:val="Footer"/>
    </w:pPr>
  </w:p>
  <w:p w14:paraId="00D7636A" w14:textId="77777777" w:rsidR="00DD7BCD" w:rsidRDefault="00DD7BCD">
    <w:pPr>
      <w:pStyle w:val="Footer"/>
    </w:pPr>
  </w:p>
  <w:p w14:paraId="620D868A" w14:textId="77777777" w:rsidR="00DD7BCD" w:rsidRDefault="00DD7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41C5" w14:textId="77777777" w:rsidR="002E32A2" w:rsidRDefault="002E32A2" w:rsidP="00DD7BCD">
      <w:pPr>
        <w:spacing w:after="0" w:line="240" w:lineRule="auto"/>
      </w:pPr>
      <w:r>
        <w:separator/>
      </w:r>
    </w:p>
  </w:footnote>
  <w:footnote w:type="continuationSeparator" w:id="0">
    <w:p w14:paraId="7E6B329E" w14:textId="77777777" w:rsidR="002E32A2" w:rsidRDefault="002E32A2" w:rsidP="00DD7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798"/>
    <w:multiLevelType w:val="hybridMultilevel"/>
    <w:tmpl w:val="70528B5A"/>
    <w:lvl w:ilvl="0" w:tplc="4BE8717E">
      <w:start w:val="1"/>
      <w:numFmt w:val="decimal"/>
      <w:lvlText w:val="%1."/>
      <w:lvlJc w:val="left"/>
      <w:pPr>
        <w:ind w:left="1080" w:hanging="360"/>
      </w:pPr>
      <w:rPr>
        <w:rFonts w:hint="default"/>
        <w:b/>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47D21"/>
    <w:multiLevelType w:val="hybridMultilevel"/>
    <w:tmpl w:val="56C401C6"/>
    <w:lvl w:ilvl="0" w:tplc="523E944E">
      <w:start w:val="3"/>
      <w:numFmt w:val="upperLetter"/>
      <w:lvlText w:val="(%1)"/>
      <w:lvlJc w:val="left"/>
      <w:pPr>
        <w:ind w:left="4041" w:hanging="396"/>
      </w:pPr>
      <w:rPr>
        <w:rFonts w:ascii="Times New Roman" w:eastAsia="Times New Roman" w:hAnsi="Times New Roman" w:cs="Times New Roman" w:hint="default"/>
        <w:b w:val="0"/>
        <w:bCs w:val="0"/>
        <w:i w:val="0"/>
        <w:iCs w:val="0"/>
        <w:w w:val="104"/>
        <w:sz w:val="24"/>
        <w:szCs w:val="24"/>
        <w:lang w:val="en-US" w:eastAsia="en-US" w:bidi="ar-SA"/>
      </w:rPr>
    </w:lvl>
    <w:lvl w:ilvl="1" w:tplc="129C3050">
      <w:start w:val="1"/>
      <w:numFmt w:val="lowerLetter"/>
      <w:lvlText w:val="(%2)"/>
      <w:lvlJc w:val="left"/>
      <w:pPr>
        <w:ind w:left="2529" w:hanging="720"/>
      </w:pPr>
      <w:rPr>
        <w:rFonts w:hint="default"/>
        <w:w w:val="104"/>
        <w:lang w:val="en-US" w:eastAsia="en-US" w:bidi="ar-SA"/>
      </w:rPr>
    </w:lvl>
    <w:lvl w:ilvl="2" w:tplc="CBC0F9C2">
      <w:numFmt w:val="bullet"/>
      <w:lvlText w:val="•"/>
      <w:lvlJc w:val="left"/>
      <w:pPr>
        <w:ind w:left="4768" w:hanging="720"/>
      </w:pPr>
      <w:rPr>
        <w:rFonts w:hint="default"/>
        <w:lang w:val="en-US" w:eastAsia="en-US" w:bidi="ar-SA"/>
      </w:rPr>
    </w:lvl>
    <w:lvl w:ilvl="3" w:tplc="4F7EF08C">
      <w:numFmt w:val="bullet"/>
      <w:lvlText w:val="•"/>
      <w:lvlJc w:val="left"/>
      <w:pPr>
        <w:ind w:left="5497" w:hanging="720"/>
      </w:pPr>
      <w:rPr>
        <w:rFonts w:hint="default"/>
        <w:lang w:val="en-US" w:eastAsia="en-US" w:bidi="ar-SA"/>
      </w:rPr>
    </w:lvl>
    <w:lvl w:ilvl="4" w:tplc="C89C8DEC">
      <w:numFmt w:val="bullet"/>
      <w:lvlText w:val="•"/>
      <w:lvlJc w:val="left"/>
      <w:pPr>
        <w:ind w:left="6226" w:hanging="720"/>
      </w:pPr>
      <w:rPr>
        <w:rFonts w:hint="default"/>
        <w:lang w:val="en-US" w:eastAsia="en-US" w:bidi="ar-SA"/>
      </w:rPr>
    </w:lvl>
    <w:lvl w:ilvl="5" w:tplc="2736A0B4">
      <w:numFmt w:val="bullet"/>
      <w:lvlText w:val="•"/>
      <w:lvlJc w:val="left"/>
      <w:pPr>
        <w:ind w:left="6955" w:hanging="720"/>
      </w:pPr>
      <w:rPr>
        <w:rFonts w:hint="default"/>
        <w:lang w:val="en-US" w:eastAsia="en-US" w:bidi="ar-SA"/>
      </w:rPr>
    </w:lvl>
    <w:lvl w:ilvl="6" w:tplc="9E163108">
      <w:numFmt w:val="bullet"/>
      <w:lvlText w:val="•"/>
      <w:lvlJc w:val="left"/>
      <w:pPr>
        <w:ind w:left="7684" w:hanging="720"/>
      </w:pPr>
      <w:rPr>
        <w:rFonts w:hint="default"/>
        <w:lang w:val="en-US" w:eastAsia="en-US" w:bidi="ar-SA"/>
      </w:rPr>
    </w:lvl>
    <w:lvl w:ilvl="7" w:tplc="76005004">
      <w:numFmt w:val="bullet"/>
      <w:lvlText w:val="•"/>
      <w:lvlJc w:val="left"/>
      <w:pPr>
        <w:ind w:left="8413" w:hanging="720"/>
      </w:pPr>
      <w:rPr>
        <w:rFonts w:hint="default"/>
        <w:lang w:val="en-US" w:eastAsia="en-US" w:bidi="ar-SA"/>
      </w:rPr>
    </w:lvl>
    <w:lvl w:ilvl="8" w:tplc="1A0A6BF0">
      <w:numFmt w:val="bullet"/>
      <w:lvlText w:val="•"/>
      <w:lvlJc w:val="left"/>
      <w:pPr>
        <w:ind w:left="9142" w:hanging="720"/>
      </w:pPr>
      <w:rPr>
        <w:rFonts w:hint="default"/>
        <w:lang w:val="en-US" w:eastAsia="en-US" w:bidi="ar-SA"/>
      </w:rPr>
    </w:lvl>
  </w:abstractNum>
  <w:abstractNum w:abstractNumId="2" w15:restartNumberingAfterBreak="0">
    <w:nsid w:val="13E20491"/>
    <w:multiLevelType w:val="hybridMultilevel"/>
    <w:tmpl w:val="BF50111E"/>
    <w:lvl w:ilvl="0" w:tplc="23C232E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30F33"/>
    <w:multiLevelType w:val="hybridMultilevel"/>
    <w:tmpl w:val="0348575C"/>
    <w:lvl w:ilvl="0" w:tplc="C28C2B24">
      <w:start w:val="1"/>
      <w:numFmt w:val="decimal"/>
      <w:lvlText w:val="%1)"/>
      <w:lvlJc w:val="left"/>
      <w:pPr>
        <w:ind w:left="720" w:hanging="360"/>
      </w:pPr>
      <w:rPr>
        <w:rFonts w:ascii="Times New Roman" w:eastAsia="Times New Roman"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CA4144"/>
    <w:multiLevelType w:val="hybridMultilevel"/>
    <w:tmpl w:val="99AE590A"/>
    <w:lvl w:ilvl="0" w:tplc="5FA822E4">
      <w:start w:val="1"/>
      <w:numFmt w:val="lowerLetter"/>
      <w:lvlText w:val="(%1)"/>
      <w:lvlJc w:val="left"/>
      <w:pPr>
        <w:ind w:left="720" w:hanging="360"/>
      </w:pPr>
      <w:rPr>
        <w:rFonts w:hint="default"/>
        <w:b/>
        <w:bCs/>
        <w:u w:val="none"/>
      </w:rPr>
    </w:lvl>
    <w:lvl w:ilvl="1" w:tplc="3FE6C86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F2C21"/>
    <w:multiLevelType w:val="hybridMultilevel"/>
    <w:tmpl w:val="F050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C734E"/>
    <w:multiLevelType w:val="hybridMultilevel"/>
    <w:tmpl w:val="6B645A64"/>
    <w:lvl w:ilvl="0" w:tplc="108891BC">
      <w:start w:val="2"/>
      <w:numFmt w:val="lowerLetter"/>
      <w:lvlText w:val="(%1)"/>
      <w:lvlJc w:val="left"/>
      <w:pPr>
        <w:ind w:left="664" w:hanging="452"/>
      </w:pPr>
      <w:rPr>
        <w:rFonts w:ascii="Times New Roman" w:eastAsia="Times New Roman" w:hAnsi="Times New Roman" w:cs="Times New Roman" w:hint="default"/>
        <w:b w:val="0"/>
        <w:bCs w:val="0"/>
        <w:i w:val="0"/>
        <w:iCs w:val="0"/>
        <w:color w:val="393939"/>
        <w:spacing w:val="-2"/>
        <w:w w:val="105"/>
        <w:sz w:val="23"/>
        <w:szCs w:val="23"/>
        <w:lang w:val="en-US" w:eastAsia="en-US" w:bidi="ar-SA"/>
      </w:rPr>
    </w:lvl>
    <w:lvl w:ilvl="1" w:tplc="5F84ABB2">
      <w:start w:val="1"/>
      <w:numFmt w:val="decimal"/>
      <w:lvlText w:val="%2."/>
      <w:lvlJc w:val="left"/>
      <w:pPr>
        <w:ind w:left="1024" w:hanging="280"/>
        <w:jc w:val="right"/>
      </w:pPr>
      <w:rPr>
        <w:rFonts w:hint="default"/>
        <w:spacing w:val="-1"/>
        <w:w w:val="105"/>
        <w:lang w:val="en-US" w:eastAsia="en-US" w:bidi="ar-SA"/>
      </w:rPr>
    </w:lvl>
    <w:lvl w:ilvl="2" w:tplc="4A62142C">
      <w:numFmt w:val="bullet"/>
      <w:lvlText w:val="•"/>
      <w:lvlJc w:val="left"/>
      <w:pPr>
        <w:ind w:left="2084" w:hanging="280"/>
      </w:pPr>
      <w:rPr>
        <w:rFonts w:hint="default"/>
        <w:lang w:val="en-US" w:eastAsia="en-US" w:bidi="ar-SA"/>
      </w:rPr>
    </w:lvl>
    <w:lvl w:ilvl="3" w:tplc="5672EBEC">
      <w:numFmt w:val="bullet"/>
      <w:lvlText w:val="•"/>
      <w:lvlJc w:val="left"/>
      <w:pPr>
        <w:ind w:left="3148" w:hanging="280"/>
      </w:pPr>
      <w:rPr>
        <w:rFonts w:hint="default"/>
        <w:lang w:val="en-US" w:eastAsia="en-US" w:bidi="ar-SA"/>
      </w:rPr>
    </w:lvl>
    <w:lvl w:ilvl="4" w:tplc="7E143C14">
      <w:numFmt w:val="bullet"/>
      <w:lvlText w:val="•"/>
      <w:lvlJc w:val="left"/>
      <w:pPr>
        <w:ind w:left="4213" w:hanging="280"/>
      </w:pPr>
      <w:rPr>
        <w:rFonts w:hint="default"/>
        <w:lang w:val="en-US" w:eastAsia="en-US" w:bidi="ar-SA"/>
      </w:rPr>
    </w:lvl>
    <w:lvl w:ilvl="5" w:tplc="1D9C70F4">
      <w:numFmt w:val="bullet"/>
      <w:lvlText w:val="•"/>
      <w:lvlJc w:val="left"/>
      <w:pPr>
        <w:ind w:left="5277" w:hanging="280"/>
      </w:pPr>
      <w:rPr>
        <w:rFonts w:hint="default"/>
        <w:lang w:val="en-US" w:eastAsia="en-US" w:bidi="ar-SA"/>
      </w:rPr>
    </w:lvl>
    <w:lvl w:ilvl="6" w:tplc="E51877BA">
      <w:numFmt w:val="bullet"/>
      <w:lvlText w:val="•"/>
      <w:lvlJc w:val="left"/>
      <w:pPr>
        <w:ind w:left="6342" w:hanging="280"/>
      </w:pPr>
      <w:rPr>
        <w:rFonts w:hint="default"/>
        <w:lang w:val="en-US" w:eastAsia="en-US" w:bidi="ar-SA"/>
      </w:rPr>
    </w:lvl>
    <w:lvl w:ilvl="7" w:tplc="A59011E6">
      <w:numFmt w:val="bullet"/>
      <w:lvlText w:val="•"/>
      <w:lvlJc w:val="left"/>
      <w:pPr>
        <w:ind w:left="7406" w:hanging="280"/>
      </w:pPr>
      <w:rPr>
        <w:rFonts w:hint="default"/>
        <w:lang w:val="en-US" w:eastAsia="en-US" w:bidi="ar-SA"/>
      </w:rPr>
    </w:lvl>
    <w:lvl w:ilvl="8" w:tplc="0130CC6E">
      <w:numFmt w:val="bullet"/>
      <w:lvlText w:val="•"/>
      <w:lvlJc w:val="left"/>
      <w:pPr>
        <w:ind w:left="8471" w:hanging="280"/>
      </w:pPr>
      <w:rPr>
        <w:rFonts w:hint="default"/>
        <w:lang w:val="en-US" w:eastAsia="en-US" w:bidi="ar-SA"/>
      </w:rPr>
    </w:lvl>
  </w:abstractNum>
  <w:abstractNum w:abstractNumId="7" w15:restartNumberingAfterBreak="0">
    <w:nsid w:val="299F61FB"/>
    <w:multiLevelType w:val="hybridMultilevel"/>
    <w:tmpl w:val="A7C6088C"/>
    <w:lvl w:ilvl="0" w:tplc="51DE0BF0">
      <w:start w:val="1"/>
      <w:numFmt w:val="decimal"/>
      <w:lvlText w:val="%1."/>
      <w:lvlJc w:val="left"/>
      <w:pPr>
        <w:tabs>
          <w:tab w:val="num" w:pos="720"/>
        </w:tabs>
        <w:ind w:left="720" w:hanging="360"/>
      </w:pPr>
      <w:rPr>
        <w:rFonts w:hint="default"/>
        <w:b w:val="0"/>
        <w:bCs/>
        <w:sz w:val="24"/>
        <w:szCs w:val="24"/>
      </w:rPr>
    </w:lvl>
    <w:lvl w:ilvl="1" w:tplc="06D6AF20">
      <w:start w:val="1"/>
      <w:numFmt w:val="lowerRoman"/>
      <w:lvlText w:val="%2)"/>
      <w:lvlJc w:val="left"/>
      <w:pPr>
        <w:tabs>
          <w:tab w:val="num" w:pos="1800"/>
        </w:tabs>
        <w:ind w:left="1800" w:hanging="720"/>
      </w:pPr>
      <w:rPr>
        <w:rFonts w:hint="default"/>
        <w:b/>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4767A3"/>
    <w:multiLevelType w:val="hybridMultilevel"/>
    <w:tmpl w:val="FC18C58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23F4A"/>
    <w:multiLevelType w:val="hybridMultilevel"/>
    <w:tmpl w:val="B0F424E4"/>
    <w:lvl w:ilvl="0" w:tplc="D80013B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40692BC5"/>
    <w:multiLevelType w:val="hybridMultilevel"/>
    <w:tmpl w:val="1EC6F2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0EE2503"/>
    <w:multiLevelType w:val="hybridMultilevel"/>
    <w:tmpl w:val="F8CEABBA"/>
    <w:lvl w:ilvl="0" w:tplc="8ED29398">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16E5F6F"/>
    <w:multiLevelType w:val="hybridMultilevel"/>
    <w:tmpl w:val="17D477B6"/>
    <w:lvl w:ilvl="0" w:tplc="DB22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75F05"/>
    <w:multiLevelType w:val="hybridMultilevel"/>
    <w:tmpl w:val="EB06EC8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6338CB"/>
    <w:multiLevelType w:val="hybridMultilevel"/>
    <w:tmpl w:val="4E2EBD5E"/>
    <w:lvl w:ilvl="0" w:tplc="94004BE6">
      <w:start w:val="1"/>
      <w:numFmt w:val="decimal"/>
      <w:lvlText w:val="%1."/>
      <w:lvlJc w:val="left"/>
      <w:pPr>
        <w:ind w:left="1020" w:hanging="360"/>
      </w:pPr>
      <w:rPr>
        <w:rFonts w:hint="default"/>
        <w:b/>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5" w15:restartNumberingAfterBreak="0">
    <w:nsid w:val="48813FF0"/>
    <w:multiLevelType w:val="hybridMultilevel"/>
    <w:tmpl w:val="F420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55B4C"/>
    <w:multiLevelType w:val="hybridMultilevel"/>
    <w:tmpl w:val="5E0ED26E"/>
    <w:lvl w:ilvl="0" w:tplc="5CD6E824">
      <w:start w:val="1"/>
      <w:numFmt w:val="decimal"/>
      <w:lvlText w:val="%1)"/>
      <w:lvlJc w:val="left"/>
      <w:pPr>
        <w:ind w:left="643" w:hanging="360"/>
      </w:pPr>
      <w:rPr>
        <w:rFonts w:ascii="Times New Roman" w:hAnsi="Times New Roman" w:cs="Times New Roman" w:hint="default"/>
        <w:b/>
        <w:bCs w:val="0"/>
        <w:i w:val="0"/>
        <w:iCs w:val="0"/>
        <w:u w:val="none"/>
      </w:rPr>
    </w:lvl>
    <w:lvl w:ilvl="1" w:tplc="3FE6C862">
      <w:start w:val="1"/>
      <w:numFmt w:val="upperLetter"/>
      <w:lvlText w:val="%2."/>
      <w:lvlJc w:val="left"/>
      <w:pPr>
        <w:ind w:left="1273" w:hanging="360"/>
      </w:pPr>
      <w:rPr>
        <w:rFonts w:hint="default"/>
        <w:b/>
      </w:r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7" w15:restartNumberingAfterBreak="0">
    <w:nsid w:val="5847694C"/>
    <w:multiLevelType w:val="hybridMultilevel"/>
    <w:tmpl w:val="EE9A171E"/>
    <w:lvl w:ilvl="0" w:tplc="973663E6">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180"/>
      </w:pPr>
      <w:rPr>
        <w:rFonts w:ascii="Wingdings" w:hAnsi="Wingding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857C77"/>
    <w:multiLevelType w:val="hybridMultilevel"/>
    <w:tmpl w:val="54D25138"/>
    <w:lvl w:ilvl="0" w:tplc="5EF8C8A8">
      <w:start w:val="1"/>
      <w:numFmt w:val="decimal"/>
      <w:lvlText w:val="%1."/>
      <w:lvlJc w:val="left"/>
      <w:pPr>
        <w:ind w:left="664" w:hanging="452"/>
      </w:pPr>
      <w:rPr>
        <w:rFonts w:ascii="Times New Roman" w:eastAsia="Times New Roman" w:hAnsi="Times New Roman" w:cs="Times New Roman" w:hint="default"/>
        <w:b/>
        <w:bCs/>
        <w:i w:val="0"/>
        <w:iCs w:val="0"/>
        <w:w w:val="100"/>
        <w:sz w:val="20"/>
        <w:szCs w:val="20"/>
        <w:lang w:val="en-US" w:eastAsia="en-US" w:bidi="ar-SA"/>
      </w:rPr>
    </w:lvl>
    <w:lvl w:ilvl="1" w:tplc="77DA5F6C">
      <w:start w:val="1"/>
      <w:numFmt w:val="decimal"/>
      <w:lvlText w:val="%2."/>
      <w:lvlJc w:val="left"/>
      <w:pPr>
        <w:ind w:left="932" w:hanging="324"/>
      </w:pPr>
      <w:rPr>
        <w:rFonts w:ascii="Times New Roman" w:eastAsia="Times New Roman" w:hAnsi="Times New Roman" w:cs="Times New Roman" w:hint="default"/>
        <w:b w:val="0"/>
        <w:bCs w:val="0"/>
        <w:i w:val="0"/>
        <w:iCs w:val="0"/>
        <w:spacing w:val="0"/>
        <w:w w:val="100"/>
        <w:sz w:val="22"/>
        <w:szCs w:val="22"/>
        <w:lang w:val="en-US" w:eastAsia="en-US" w:bidi="ar-SA"/>
      </w:rPr>
    </w:lvl>
    <w:lvl w:ilvl="2" w:tplc="10C487F2">
      <w:numFmt w:val="bullet"/>
      <w:lvlText w:val="•"/>
      <w:lvlJc w:val="left"/>
      <w:pPr>
        <w:ind w:left="2013" w:hanging="324"/>
      </w:pPr>
      <w:rPr>
        <w:rFonts w:hint="default"/>
        <w:lang w:val="en-US" w:eastAsia="en-US" w:bidi="ar-SA"/>
      </w:rPr>
    </w:lvl>
    <w:lvl w:ilvl="3" w:tplc="CC928E6C">
      <w:numFmt w:val="bullet"/>
      <w:lvlText w:val="•"/>
      <w:lvlJc w:val="left"/>
      <w:pPr>
        <w:ind w:left="3086" w:hanging="324"/>
      </w:pPr>
      <w:rPr>
        <w:rFonts w:hint="default"/>
        <w:lang w:val="en-US" w:eastAsia="en-US" w:bidi="ar-SA"/>
      </w:rPr>
    </w:lvl>
    <w:lvl w:ilvl="4" w:tplc="4B5EEDAE">
      <w:numFmt w:val="bullet"/>
      <w:lvlText w:val="•"/>
      <w:lvlJc w:val="left"/>
      <w:pPr>
        <w:ind w:left="4160" w:hanging="324"/>
      </w:pPr>
      <w:rPr>
        <w:rFonts w:hint="default"/>
        <w:lang w:val="en-US" w:eastAsia="en-US" w:bidi="ar-SA"/>
      </w:rPr>
    </w:lvl>
    <w:lvl w:ilvl="5" w:tplc="F62ED684">
      <w:numFmt w:val="bullet"/>
      <w:lvlText w:val="•"/>
      <w:lvlJc w:val="left"/>
      <w:pPr>
        <w:ind w:left="5233" w:hanging="324"/>
      </w:pPr>
      <w:rPr>
        <w:rFonts w:hint="default"/>
        <w:lang w:val="en-US" w:eastAsia="en-US" w:bidi="ar-SA"/>
      </w:rPr>
    </w:lvl>
    <w:lvl w:ilvl="6" w:tplc="063470C2">
      <w:numFmt w:val="bullet"/>
      <w:lvlText w:val="•"/>
      <w:lvlJc w:val="left"/>
      <w:pPr>
        <w:ind w:left="6306" w:hanging="324"/>
      </w:pPr>
      <w:rPr>
        <w:rFonts w:hint="default"/>
        <w:lang w:val="en-US" w:eastAsia="en-US" w:bidi="ar-SA"/>
      </w:rPr>
    </w:lvl>
    <w:lvl w:ilvl="7" w:tplc="2F3683A4">
      <w:numFmt w:val="bullet"/>
      <w:lvlText w:val="•"/>
      <w:lvlJc w:val="left"/>
      <w:pPr>
        <w:ind w:left="7380" w:hanging="324"/>
      </w:pPr>
      <w:rPr>
        <w:rFonts w:hint="default"/>
        <w:lang w:val="en-US" w:eastAsia="en-US" w:bidi="ar-SA"/>
      </w:rPr>
    </w:lvl>
    <w:lvl w:ilvl="8" w:tplc="B96CFD7A">
      <w:numFmt w:val="bullet"/>
      <w:lvlText w:val="•"/>
      <w:lvlJc w:val="left"/>
      <w:pPr>
        <w:ind w:left="8453" w:hanging="324"/>
      </w:pPr>
      <w:rPr>
        <w:rFonts w:hint="default"/>
        <w:lang w:val="en-US" w:eastAsia="en-US" w:bidi="ar-SA"/>
      </w:rPr>
    </w:lvl>
  </w:abstractNum>
  <w:abstractNum w:abstractNumId="19" w15:restartNumberingAfterBreak="0">
    <w:nsid w:val="76F86A59"/>
    <w:multiLevelType w:val="hybridMultilevel"/>
    <w:tmpl w:val="C1B2659A"/>
    <w:lvl w:ilvl="0" w:tplc="A6C675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B7C0D08"/>
    <w:multiLevelType w:val="hybridMultilevel"/>
    <w:tmpl w:val="79F0786C"/>
    <w:lvl w:ilvl="0" w:tplc="51B87866">
      <w:start w:val="1"/>
      <w:numFmt w:val="decimal"/>
      <w:lvlText w:val="%1."/>
      <w:lvlJc w:val="left"/>
      <w:pPr>
        <w:tabs>
          <w:tab w:val="num" w:pos="540"/>
        </w:tabs>
        <w:ind w:left="540" w:hanging="360"/>
      </w:pPr>
      <w:rPr>
        <w:b/>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346401">
    <w:abstractNumId w:val="1"/>
  </w:num>
  <w:num w:numId="2" w16cid:durableId="1616401360">
    <w:abstractNumId w:val="5"/>
  </w:num>
  <w:num w:numId="3" w16cid:durableId="201334576">
    <w:abstractNumId w:val="15"/>
  </w:num>
  <w:num w:numId="4" w16cid:durableId="123500026">
    <w:abstractNumId w:val="6"/>
  </w:num>
  <w:num w:numId="5" w16cid:durableId="1229077898">
    <w:abstractNumId w:val="8"/>
  </w:num>
  <w:num w:numId="6" w16cid:durableId="1323700486">
    <w:abstractNumId w:val="18"/>
  </w:num>
  <w:num w:numId="7" w16cid:durableId="818422849">
    <w:abstractNumId w:val="10"/>
  </w:num>
  <w:num w:numId="8" w16cid:durableId="1499612351">
    <w:abstractNumId w:val="19"/>
  </w:num>
  <w:num w:numId="9" w16cid:durableId="1390109339">
    <w:abstractNumId w:val="20"/>
  </w:num>
  <w:num w:numId="10" w16cid:durableId="341904211">
    <w:abstractNumId w:val="4"/>
  </w:num>
  <w:num w:numId="11" w16cid:durableId="147135786">
    <w:abstractNumId w:val="16"/>
  </w:num>
  <w:num w:numId="12" w16cid:durableId="1390422727">
    <w:abstractNumId w:val="11"/>
  </w:num>
  <w:num w:numId="13" w16cid:durableId="528220771">
    <w:abstractNumId w:val="17"/>
  </w:num>
  <w:num w:numId="14" w16cid:durableId="211771228">
    <w:abstractNumId w:val="2"/>
  </w:num>
  <w:num w:numId="15" w16cid:durableId="1472668539">
    <w:abstractNumId w:val="3"/>
  </w:num>
  <w:num w:numId="16" w16cid:durableId="1198548472">
    <w:abstractNumId w:val="12"/>
  </w:num>
  <w:num w:numId="17" w16cid:durableId="1914973689">
    <w:abstractNumId w:val="7"/>
  </w:num>
  <w:num w:numId="18" w16cid:durableId="1118186442">
    <w:abstractNumId w:val="0"/>
  </w:num>
  <w:num w:numId="19" w16cid:durableId="1343706163">
    <w:abstractNumId w:val="9"/>
  </w:num>
  <w:num w:numId="20" w16cid:durableId="363141998">
    <w:abstractNumId w:val="13"/>
  </w:num>
  <w:num w:numId="21" w16cid:durableId="1379040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64EA"/>
    <w:rsid w:val="00023906"/>
    <w:rsid w:val="000564EA"/>
    <w:rsid w:val="00081CBD"/>
    <w:rsid w:val="001218F9"/>
    <w:rsid w:val="00176E21"/>
    <w:rsid w:val="00182978"/>
    <w:rsid w:val="00187DB4"/>
    <w:rsid w:val="001B09E5"/>
    <w:rsid w:val="001B72F0"/>
    <w:rsid w:val="001E39D0"/>
    <w:rsid w:val="0022796A"/>
    <w:rsid w:val="00232E11"/>
    <w:rsid w:val="00237309"/>
    <w:rsid w:val="002433AE"/>
    <w:rsid w:val="00254F3B"/>
    <w:rsid w:val="00275CAF"/>
    <w:rsid w:val="002D122D"/>
    <w:rsid w:val="002E2326"/>
    <w:rsid w:val="002E32A2"/>
    <w:rsid w:val="00336F5A"/>
    <w:rsid w:val="003436C7"/>
    <w:rsid w:val="00347CAA"/>
    <w:rsid w:val="00380E99"/>
    <w:rsid w:val="00482650"/>
    <w:rsid w:val="004D04E1"/>
    <w:rsid w:val="004F7787"/>
    <w:rsid w:val="005230FA"/>
    <w:rsid w:val="00582D41"/>
    <w:rsid w:val="005D6FB8"/>
    <w:rsid w:val="005E3424"/>
    <w:rsid w:val="00641935"/>
    <w:rsid w:val="0067152D"/>
    <w:rsid w:val="006D59C7"/>
    <w:rsid w:val="006E115D"/>
    <w:rsid w:val="006F6282"/>
    <w:rsid w:val="00726462"/>
    <w:rsid w:val="00752BD0"/>
    <w:rsid w:val="00817F0E"/>
    <w:rsid w:val="008A2616"/>
    <w:rsid w:val="00956B1E"/>
    <w:rsid w:val="009817E7"/>
    <w:rsid w:val="009C67B1"/>
    <w:rsid w:val="009F48E3"/>
    <w:rsid w:val="009F73EB"/>
    <w:rsid w:val="00A05277"/>
    <w:rsid w:val="00A50242"/>
    <w:rsid w:val="00AA3EE2"/>
    <w:rsid w:val="00B00B47"/>
    <w:rsid w:val="00B15C78"/>
    <w:rsid w:val="00B70466"/>
    <w:rsid w:val="00BE0B05"/>
    <w:rsid w:val="00C21557"/>
    <w:rsid w:val="00C407A5"/>
    <w:rsid w:val="00C41EAE"/>
    <w:rsid w:val="00CA69D4"/>
    <w:rsid w:val="00CC484B"/>
    <w:rsid w:val="00CF4B4B"/>
    <w:rsid w:val="00D04803"/>
    <w:rsid w:val="00D20B7D"/>
    <w:rsid w:val="00D469C2"/>
    <w:rsid w:val="00DB4BEE"/>
    <w:rsid w:val="00DD314E"/>
    <w:rsid w:val="00DD7BCD"/>
    <w:rsid w:val="00DE7C63"/>
    <w:rsid w:val="00E73CB7"/>
    <w:rsid w:val="00EE4647"/>
    <w:rsid w:val="00EF7DE9"/>
    <w:rsid w:val="00F01C75"/>
    <w:rsid w:val="00F115A9"/>
    <w:rsid w:val="00F477EC"/>
    <w:rsid w:val="00F549E5"/>
    <w:rsid w:val="00F81DC2"/>
    <w:rsid w:val="00F91C64"/>
    <w:rsid w:val="00FA1511"/>
    <w:rsid w:val="00FA1BD7"/>
    <w:rsid w:val="00FD3FC9"/>
    <w:rsid w:val="00FE0B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D32530"/>
  <w15:docId w15:val="{185D76E8-A819-4A36-8546-D63692A8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3CB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3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CD"/>
  </w:style>
  <w:style w:type="paragraph" w:styleId="Footer">
    <w:name w:val="footer"/>
    <w:basedOn w:val="Normal"/>
    <w:link w:val="FooterChar"/>
    <w:uiPriority w:val="99"/>
    <w:unhideWhenUsed/>
    <w:rsid w:val="00DD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CD"/>
  </w:style>
  <w:style w:type="paragraph" w:styleId="BalloonText">
    <w:name w:val="Balloon Text"/>
    <w:basedOn w:val="Normal"/>
    <w:link w:val="BalloonTextChar"/>
    <w:uiPriority w:val="99"/>
    <w:semiHidden/>
    <w:unhideWhenUsed/>
    <w:rsid w:val="00DD7B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7BCD"/>
    <w:rPr>
      <w:rFonts w:ascii="Tahoma" w:hAnsi="Tahoma" w:cs="Mangal"/>
      <w:sz w:val="16"/>
      <w:szCs w:val="14"/>
    </w:rPr>
  </w:style>
  <w:style w:type="paragraph" w:styleId="ListParagraph">
    <w:name w:val="List Paragraph"/>
    <w:basedOn w:val="Normal"/>
    <w:uiPriority w:val="1"/>
    <w:qFormat/>
    <w:rsid w:val="00A05277"/>
    <w:pPr>
      <w:widowControl w:val="0"/>
      <w:autoSpaceDE w:val="0"/>
      <w:autoSpaceDN w:val="0"/>
      <w:spacing w:after="0" w:line="240" w:lineRule="auto"/>
      <w:ind w:left="932" w:hanging="360"/>
    </w:pPr>
    <w:rPr>
      <w:rFonts w:ascii="Times New Roman" w:eastAsia="Times New Roman" w:hAnsi="Times New Roman" w:cs="Times New Roman"/>
      <w:szCs w:val="22"/>
      <w:lang w:bidi="ar-SA"/>
    </w:rPr>
  </w:style>
  <w:style w:type="paragraph" w:customStyle="1" w:styleId="TableParagraph">
    <w:name w:val="Table Paragraph"/>
    <w:basedOn w:val="Normal"/>
    <w:uiPriority w:val="1"/>
    <w:qFormat/>
    <w:rsid w:val="00DD314E"/>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D314E"/>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D314E"/>
    <w:rPr>
      <w:rFonts w:ascii="Times New Roman" w:eastAsia="Times New Roman" w:hAnsi="Times New Roman" w:cs="Times New Roman"/>
      <w:szCs w:val="22"/>
      <w:lang w:bidi="ar-SA"/>
    </w:rPr>
  </w:style>
  <w:style w:type="character" w:styleId="Hyperlink">
    <w:name w:val="Hyperlink"/>
    <w:uiPriority w:val="99"/>
    <w:unhideWhenUsed/>
    <w:rsid w:val="002D122D"/>
    <w:rPr>
      <w:color w:val="0000FF"/>
      <w:u w:val="single"/>
    </w:rPr>
  </w:style>
  <w:style w:type="paragraph" w:customStyle="1" w:styleId="Style">
    <w:name w:val="Style"/>
    <w:rsid w:val="00CF4B4B"/>
    <w:pPr>
      <w:widowControl w:val="0"/>
      <w:autoSpaceDE w:val="0"/>
      <w:autoSpaceDN w:val="0"/>
      <w:adjustRightInd w:val="0"/>
      <w:spacing w:after="0" w:line="240" w:lineRule="auto"/>
    </w:pPr>
    <w:rPr>
      <w:rFonts w:ascii="Arial" w:eastAsia="Times New Roman" w:hAnsi="Arial" w:cs="Ari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D64B-47DC-4F12-B2FB-B8371602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Sheela Raghuwanshi, JNKVV, Jabalpur</cp:lastModifiedBy>
  <cp:revision>11</cp:revision>
  <cp:lastPrinted>2022-05-11T09:37:00Z</cp:lastPrinted>
  <dcterms:created xsi:type="dcterms:W3CDTF">2022-05-12T10:18:00Z</dcterms:created>
  <dcterms:modified xsi:type="dcterms:W3CDTF">2026-01-02T11:18:00Z</dcterms:modified>
</cp:coreProperties>
</file>