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BE82A" w14:textId="77777777" w:rsidR="00DD7735" w:rsidRPr="00390DE5" w:rsidRDefault="001564FF">
      <w:pPr>
        <w:jc w:val="center"/>
        <w:rPr>
          <w:rFonts w:ascii="Arial Narrow" w:hAnsi="Arial Narrow" w:cs="Times New Roman"/>
          <w:b/>
          <w:bCs/>
          <w:i/>
          <w:iCs/>
          <w:sz w:val="24"/>
          <w:szCs w:val="24"/>
          <w:lang w:val="en-IN"/>
        </w:rPr>
      </w:pPr>
      <w:r>
        <w:rPr>
          <w:rFonts w:ascii="Arial Narrow" w:hAnsi="Arial Narrow" w:cs="Times New Roman"/>
          <w:b/>
          <w:bCs/>
          <w:i/>
          <w:iCs/>
          <w:noProof/>
          <w:sz w:val="24"/>
          <w:szCs w:val="24"/>
        </w:rPr>
        <w:pict w14:anchorId="49B306C4">
          <v:rect id="1026" o:spid="_x0000_s1026" style="position:absolute;left:0;text-align:left;margin-left:722.2pt;margin-top:23.25pt;width:77.05pt;height:92.2pt;z-index:2;visibility:visible;mso-wrap-distance-left:0;mso-wrap-distance-right:0">
            <v:textbox>
              <w:txbxContent>
                <w:p w14:paraId="4A98200C" w14:textId="77777777" w:rsidR="00DD7735" w:rsidRDefault="00DD773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lang w:val="en-IN"/>
                    </w:rPr>
                  </w:pPr>
                </w:p>
                <w:p w14:paraId="491244ED" w14:textId="77777777" w:rsidR="00DD7735" w:rsidRDefault="00DD773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lang w:val="en-IN"/>
                    </w:rPr>
                  </w:pPr>
                </w:p>
                <w:p w14:paraId="5CEB0665" w14:textId="77777777" w:rsidR="00DD7735" w:rsidRDefault="000F138C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lang w:val="en-IN"/>
                    </w:rPr>
                  </w:pPr>
                  <w:r>
                    <w:rPr>
                      <w:rFonts w:ascii="Arial Narrow" w:hAnsi="Arial Narrow"/>
                      <w:lang w:val="en-IN"/>
                    </w:rPr>
                    <w:t>Passport size recent photograph</w:t>
                  </w:r>
                </w:p>
              </w:txbxContent>
            </v:textbox>
          </v:rect>
        </w:pict>
      </w:r>
      <w:r w:rsidR="000F138C" w:rsidRPr="00390DE5">
        <w:rPr>
          <w:rFonts w:ascii="Arial Narrow" w:hAnsi="Arial Narrow" w:cs="Times New Roman"/>
          <w:b/>
          <w:bCs/>
          <w:i/>
          <w:iCs/>
          <w:sz w:val="24"/>
          <w:szCs w:val="24"/>
          <w:lang w:val="en-IN"/>
        </w:rPr>
        <w:t>Credential of the Teachers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9540"/>
      </w:tblGrid>
      <w:tr w:rsidR="00DD7735" w:rsidRPr="00390DE5" w14:paraId="61FBF1B7" w14:textId="77777777" w:rsidTr="00692C98">
        <w:trPr>
          <w:trHeight w:val="221"/>
        </w:trPr>
        <w:tc>
          <w:tcPr>
            <w:tcW w:w="9540" w:type="dxa"/>
          </w:tcPr>
          <w:p w14:paraId="256655F2" w14:textId="4AA8061E" w:rsidR="00DD7735" w:rsidRPr="00390DE5" w:rsidRDefault="000F138C">
            <w:pPr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Name</w:t>
            </w:r>
            <w:r w:rsidR="009B3761"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:-                    </w:t>
            </w:r>
            <w:r w:rsidRPr="00390D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9A4CC4" w:rsidRPr="00390DE5">
              <w:rPr>
                <w:rFonts w:ascii="Arial Narrow" w:hAnsi="Arial Narrow" w:cs="Arial"/>
                <w:sz w:val="24"/>
                <w:szCs w:val="24"/>
              </w:rPr>
              <w:t xml:space="preserve">Dr. </w:t>
            </w:r>
            <w:proofErr w:type="spellStart"/>
            <w:r w:rsidR="009A4CC4" w:rsidRPr="00390DE5">
              <w:rPr>
                <w:rFonts w:ascii="Arial Narrow" w:hAnsi="Arial Narrow" w:cs="Arial"/>
                <w:sz w:val="24"/>
                <w:szCs w:val="24"/>
              </w:rPr>
              <w:t>Vikram</w:t>
            </w:r>
            <w:proofErr w:type="spellEnd"/>
            <w:r w:rsidR="009A4CC4" w:rsidRPr="00390DE5">
              <w:rPr>
                <w:rFonts w:ascii="Arial Narrow" w:hAnsi="Arial Narrow" w:cs="Arial"/>
                <w:sz w:val="24"/>
                <w:szCs w:val="24"/>
              </w:rPr>
              <w:t xml:space="preserve"> Singh Gaur</w:t>
            </w:r>
          </w:p>
        </w:tc>
      </w:tr>
      <w:tr w:rsidR="00DD7735" w:rsidRPr="00390DE5" w14:paraId="32E7166F" w14:textId="77777777" w:rsidTr="00692C98">
        <w:trPr>
          <w:trHeight w:val="233"/>
        </w:trPr>
        <w:tc>
          <w:tcPr>
            <w:tcW w:w="9540" w:type="dxa"/>
          </w:tcPr>
          <w:p w14:paraId="1974DA4A" w14:textId="57C87616" w:rsidR="00DD7735" w:rsidRPr="00390DE5" w:rsidRDefault="009B3761">
            <w:pPr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Date of B</w:t>
            </w:r>
            <w:r w:rsidR="000F138C"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irth</w:t>
            </w: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:-           </w:t>
            </w:r>
            <w:r w:rsidR="001366D3"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11</w:t>
            </w:r>
            <w:r w:rsidR="000F138C" w:rsidRPr="00390DE5">
              <w:rPr>
                <w:rFonts w:ascii="Arial Narrow" w:hAnsi="Arial Narrow" w:cs="Arial"/>
                <w:sz w:val="24"/>
                <w:szCs w:val="24"/>
              </w:rPr>
              <w:t>-0</w:t>
            </w:r>
            <w:r w:rsidR="001366D3" w:rsidRPr="00390DE5"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0F138C" w:rsidRPr="00390DE5">
              <w:rPr>
                <w:rFonts w:ascii="Arial Narrow" w:hAnsi="Arial Narrow" w:cs="Arial"/>
                <w:sz w:val="24"/>
                <w:szCs w:val="24"/>
              </w:rPr>
              <w:t>-197</w:t>
            </w:r>
            <w:r w:rsidR="001366D3" w:rsidRPr="00390DE5">
              <w:rPr>
                <w:rFonts w:ascii="Arial Narrow" w:hAnsi="Arial Narrow" w:cs="Arial"/>
                <w:sz w:val="24"/>
                <w:szCs w:val="24"/>
              </w:rPr>
              <w:t>8</w:t>
            </w:r>
          </w:p>
        </w:tc>
      </w:tr>
      <w:tr w:rsidR="00DD7735" w:rsidRPr="00390DE5" w14:paraId="51DC8F0F" w14:textId="77777777" w:rsidTr="00692C98">
        <w:trPr>
          <w:trHeight w:val="221"/>
        </w:trPr>
        <w:tc>
          <w:tcPr>
            <w:tcW w:w="9540" w:type="dxa"/>
          </w:tcPr>
          <w:p w14:paraId="66547A16" w14:textId="3C759CF7" w:rsidR="00DD7735" w:rsidRPr="00390DE5" w:rsidRDefault="000F138C">
            <w:pPr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Designation</w:t>
            </w:r>
            <w:r w:rsidR="009B3761"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:-            </w:t>
            </w:r>
            <w:r w:rsidRPr="00390DE5">
              <w:rPr>
                <w:rFonts w:ascii="Arial Narrow" w:hAnsi="Arial Narrow" w:cs="Arial"/>
                <w:sz w:val="24"/>
                <w:szCs w:val="24"/>
              </w:rPr>
              <w:t xml:space="preserve">Assistant </w:t>
            </w:r>
            <w:r w:rsidR="001366D3" w:rsidRPr="00390DE5">
              <w:rPr>
                <w:rFonts w:ascii="Arial Narrow" w:hAnsi="Arial Narrow" w:cs="Arial"/>
                <w:sz w:val="24"/>
                <w:szCs w:val="24"/>
              </w:rPr>
              <w:t>Professor</w:t>
            </w:r>
          </w:p>
        </w:tc>
      </w:tr>
      <w:tr w:rsidR="00DD7735" w:rsidRPr="00390DE5" w14:paraId="6C12199E" w14:textId="77777777" w:rsidTr="00692C98">
        <w:trPr>
          <w:trHeight w:val="465"/>
        </w:trPr>
        <w:tc>
          <w:tcPr>
            <w:tcW w:w="9540" w:type="dxa"/>
          </w:tcPr>
          <w:p w14:paraId="15690FF6" w14:textId="77777777" w:rsidR="009B3761" w:rsidRPr="00390DE5" w:rsidRDefault="009B3761">
            <w:pPr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Office A</w:t>
            </w:r>
            <w:r w:rsidR="000F138C"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ddress</w:t>
            </w: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         </w:t>
            </w:r>
            <w:r w:rsidR="000F138C" w:rsidRPr="00390DE5">
              <w:rPr>
                <w:rFonts w:ascii="Arial Narrow" w:hAnsi="Arial Narrow" w:cs="Arial"/>
                <w:sz w:val="24"/>
                <w:szCs w:val="24"/>
              </w:rPr>
              <w:t xml:space="preserve">College of Agriculture Balaghat </w:t>
            </w:r>
            <w:proofErr w:type="spellStart"/>
            <w:r w:rsidR="000F138C" w:rsidRPr="00390DE5">
              <w:rPr>
                <w:rFonts w:ascii="Arial Narrow" w:hAnsi="Arial Narrow" w:cs="Arial"/>
                <w:sz w:val="24"/>
                <w:szCs w:val="24"/>
              </w:rPr>
              <w:t>Murjhad</w:t>
            </w:r>
            <w:proofErr w:type="spellEnd"/>
            <w:r w:rsidR="000F138C" w:rsidRPr="00390D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7A961E37" w14:textId="77777777" w:rsidR="00DD7735" w:rsidRPr="00390DE5" w:rsidRDefault="009B3761">
            <w:pPr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 xml:space="preserve">                                 </w:t>
            </w:r>
            <w:r w:rsidR="000F138C" w:rsidRPr="00390DE5">
              <w:rPr>
                <w:rFonts w:ascii="Arial Narrow" w:hAnsi="Arial Narrow" w:cs="Arial"/>
                <w:sz w:val="24"/>
                <w:szCs w:val="24"/>
              </w:rPr>
              <w:t>Farm Waraseoni District Balaghat Madhya Pradesh</w:t>
            </w:r>
          </w:p>
        </w:tc>
      </w:tr>
      <w:tr w:rsidR="00DD7735" w:rsidRPr="00390DE5" w14:paraId="42181602" w14:textId="77777777" w:rsidTr="00692C98">
        <w:trPr>
          <w:trHeight w:val="221"/>
        </w:trPr>
        <w:tc>
          <w:tcPr>
            <w:tcW w:w="9540" w:type="dxa"/>
          </w:tcPr>
          <w:p w14:paraId="18437D50" w14:textId="781C5A77" w:rsidR="001366D3" w:rsidRPr="00390DE5" w:rsidRDefault="000F138C" w:rsidP="001366D3">
            <w:pPr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Home address</w:t>
            </w:r>
            <w:r w:rsidR="009B3761"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         </w:t>
            </w:r>
            <w:proofErr w:type="spellStart"/>
            <w:r w:rsidR="001366D3"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QNo</w:t>
            </w:r>
            <w:proofErr w:type="spellEnd"/>
            <w:r w:rsidR="001366D3"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. G2,</w:t>
            </w:r>
            <w:r w:rsidR="009B3761"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 </w:t>
            </w:r>
            <w:r w:rsidR="001366D3" w:rsidRPr="00390DE5">
              <w:rPr>
                <w:rFonts w:ascii="Arial Narrow" w:hAnsi="Arial Narrow" w:cs="Arial"/>
                <w:sz w:val="24"/>
                <w:szCs w:val="24"/>
              </w:rPr>
              <w:t xml:space="preserve">College of Agriculture Balaghat, </w:t>
            </w:r>
            <w:proofErr w:type="spellStart"/>
            <w:r w:rsidR="001366D3" w:rsidRPr="00390DE5">
              <w:rPr>
                <w:rFonts w:ascii="Arial Narrow" w:hAnsi="Arial Narrow" w:cs="Arial"/>
                <w:sz w:val="24"/>
                <w:szCs w:val="24"/>
              </w:rPr>
              <w:t>Murjhad</w:t>
            </w:r>
            <w:proofErr w:type="spellEnd"/>
            <w:r w:rsidR="001366D3" w:rsidRPr="00390D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0D6DA322" w14:textId="59A76C42" w:rsidR="00DD7735" w:rsidRPr="00390DE5" w:rsidRDefault="001366D3" w:rsidP="001366D3">
            <w:pPr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 xml:space="preserve">                                 Farm, Waraseoni, District Balaghat, Madhya Pradesh, Pin-481 331</w:t>
            </w:r>
          </w:p>
        </w:tc>
      </w:tr>
      <w:tr w:rsidR="00DD7735" w:rsidRPr="00390DE5" w14:paraId="7B5B2D55" w14:textId="77777777" w:rsidTr="00692C98">
        <w:trPr>
          <w:trHeight w:val="244"/>
        </w:trPr>
        <w:tc>
          <w:tcPr>
            <w:tcW w:w="9540" w:type="dxa"/>
          </w:tcPr>
          <w:p w14:paraId="31112F95" w14:textId="0A6C93FC" w:rsidR="00DD7735" w:rsidRPr="00390DE5" w:rsidRDefault="000F138C">
            <w:pPr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Mobile number</w:t>
            </w: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ab/>
            </w:r>
            <w:r w:rsidR="009B3761"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       </w:t>
            </w:r>
            <w:r w:rsidRPr="00390DE5">
              <w:rPr>
                <w:rFonts w:ascii="Arial Narrow" w:hAnsi="Arial Narrow" w:cs="Arial"/>
                <w:sz w:val="24"/>
                <w:szCs w:val="24"/>
              </w:rPr>
              <w:t>94</w:t>
            </w:r>
            <w:r w:rsidR="009C3EEA" w:rsidRPr="00390DE5">
              <w:rPr>
                <w:rFonts w:ascii="Arial Narrow" w:hAnsi="Arial Narrow" w:cs="Arial"/>
                <w:sz w:val="24"/>
                <w:szCs w:val="24"/>
              </w:rPr>
              <w:t>07096636</w:t>
            </w:r>
            <w:r w:rsidR="009B3761"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                e-</w:t>
            </w: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mail</w:t>
            </w:r>
            <w:r w:rsidR="00725854"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:</w:t>
            </w: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 </w:t>
            </w:r>
            <w:proofErr w:type="spellStart"/>
            <w:r w:rsidR="009C3EEA"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vsgaur</w:t>
            </w:r>
            <w:proofErr w:type="spellEnd"/>
            <w:r w:rsidR="009C3EEA" w:rsidRPr="00390DE5">
              <w:rPr>
                <w:rFonts w:ascii="Arial Narrow" w:hAnsi="Arial Narrow" w:cs="Arial"/>
                <w:sz w:val="24"/>
                <w:szCs w:val="24"/>
              </w:rPr>
              <w:t>@jnkvv.org, vikramsinghgaur@gmail.com</w:t>
            </w:r>
          </w:p>
        </w:tc>
      </w:tr>
    </w:tbl>
    <w:p w14:paraId="73E71DA5" w14:textId="77777777" w:rsidR="009B3761" w:rsidRPr="00390DE5" w:rsidRDefault="009B3761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  <w:lang w:val="en-IN"/>
        </w:rPr>
      </w:pPr>
    </w:p>
    <w:p w14:paraId="0469483E" w14:textId="77777777" w:rsidR="00DD7735" w:rsidRPr="00390DE5" w:rsidRDefault="000F138C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  <w:lang w:val="en-IN"/>
        </w:rPr>
      </w:pPr>
      <w:r w:rsidRPr="00390DE5">
        <w:rPr>
          <w:rFonts w:ascii="Arial Narrow" w:hAnsi="Arial Narrow" w:cs="Arial"/>
          <w:b/>
          <w:bCs/>
          <w:sz w:val="24"/>
          <w:szCs w:val="24"/>
          <w:lang w:val="en-IN"/>
        </w:rPr>
        <w:t xml:space="preserve">Date of joining 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3261"/>
        <w:gridCol w:w="2049"/>
        <w:gridCol w:w="2610"/>
        <w:gridCol w:w="1620"/>
      </w:tblGrid>
      <w:tr w:rsidR="00DD7735" w:rsidRPr="00390DE5" w14:paraId="0A0EE745" w14:textId="77777777" w:rsidTr="00E20D42">
        <w:tc>
          <w:tcPr>
            <w:tcW w:w="3261" w:type="dxa"/>
            <w:shd w:val="clear" w:color="auto" w:fill="EEECE1"/>
          </w:tcPr>
          <w:p w14:paraId="56052B65" w14:textId="77777777" w:rsidR="00DD7735" w:rsidRPr="00390DE5" w:rsidRDefault="000F138C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Post</w:t>
            </w:r>
          </w:p>
        </w:tc>
        <w:tc>
          <w:tcPr>
            <w:tcW w:w="2049" w:type="dxa"/>
            <w:shd w:val="clear" w:color="auto" w:fill="EEECE1"/>
          </w:tcPr>
          <w:p w14:paraId="1F5E965D" w14:textId="77777777" w:rsidR="00DD7735" w:rsidRPr="00390DE5" w:rsidRDefault="000F138C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Assistant Professor</w:t>
            </w:r>
          </w:p>
        </w:tc>
        <w:tc>
          <w:tcPr>
            <w:tcW w:w="2610" w:type="dxa"/>
            <w:shd w:val="clear" w:color="auto" w:fill="EEECE1"/>
          </w:tcPr>
          <w:p w14:paraId="0ABB2B01" w14:textId="77777777" w:rsidR="00DD7735" w:rsidRPr="00390DE5" w:rsidRDefault="000F138C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Associate Professor</w:t>
            </w:r>
          </w:p>
        </w:tc>
        <w:tc>
          <w:tcPr>
            <w:tcW w:w="1620" w:type="dxa"/>
            <w:shd w:val="clear" w:color="auto" w:fill="EEECE1"/>
          </w:tcPr>
          <w:p w14:paraId="496D8833" w14:textId="77777777" w:rsidR="00DD7735" w:rsidRPr="00390DE5" w:rsidRDefault="000F138C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Professor</w:t>
            </w:r>
          </w:p>
        </w:tc>
      </w:tr>
      <w:tr w:rsidR="00DD7735" w:rsidRPr="00390DE5" w14:paraId="6349CECB" w14:textId="77777777" w:rsidTr="00E20D42">
        <w:tc>
          <w:tcPr>
            <w:tcW w:w="3261" w:type="dxa"/>
          </w:tcPr>
          <w:p w14:paraId="78CAF444" w14:textId="77777777" w:rsidR="00DD7735" w:rsidRPr="00390DE5" w:rsidRDefault="000F138C">
            <w:pPr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Date of joining</w:t>
            </w:r>
          </w:p>
        </w:tc>
        <w:tc>
          <w:tcPr>
            <w:tcW w:w="2049" w:type="dxa"/>
          </w:tcPr>
          <w:p w14:paraId="1D09C95E" w14:textId="6807DA44" w:rsidR="00DD7735" w:rsidRPr="00390DE5" w:rsidRDefault="009A4CC4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</w:rPr>
              <w:t>27</w:t>
            </w:r>
            <w:r w:rsidR="000F138C" w:rsidRPr="00390DE5">
              <w:rPr>
                <w:rFonts w:ascii="Arial Narrow" w:hAnsi="Arial Narrow"/>
                <w:sz w:val="24"/>
                <w:szCs w:val="24"/>
              </w:rPr>
              <w:t>-0</w:t>
            </w:r>
            <w:r w:rsidRPr="00390DE5">
              <w:rPr>
                <w:rFonts w:ascii="Arial Narrow" w:hAnsi="Arial Narrow"/>
                <w:sz w:val="24"/>
                <w:szCs w:val="24"/>
              </w:rPr>
              <w:t>3</w:t>
            </w:r>
            <w:r w:rsidR="000F138C" w:rsidRPr="00390DE5">
              <w:rPr>
                <w:rFonts w:ascii="Arial Narrow" w:hAnsi="Arial Narrow"/>
                <w:sz w:val="24"/>
                <w:szCs w:val="24"/>
              </w:rPr>
              <w:t>-201</w:t>
            </w:r>
            <w:r w:rsidRPr="00390DE5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14:paraId="1B7EEDF2" w14:textId="77777777" w:rsidR="00DD7735" w:rsidRPr="00390DE5" w:rsidRDefault="000F138C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</w:rPr>
              <w:t>NA</w:t>
            </w:r>
          </w:p>
        </w:tc>
        <w:tc>
          <w:tcPr>
            <w:tcW w:w="1620" w:type="dxa"/>
          </w:tcPr>
          <w:p w14:paraId="6F7B2BBC" w14:textId="77777777" w:rsidR="00DD7735" w:rsidRPr="00390DE5" w:rsidRDefault="000F138C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</w:rPr>
              <w:t>NA</w:t>
            </w:r>
          </w:p>
        </w:tc>
      </w:tr>
      <w:tr w:rsidR="00DD7735" w:rsidRPr="00390DE5" w14:paraId="4353B1C2" w14:textId="77777777" w:rsidTr="00E20D42">
        <w:tc>
          <w:tcPr>
            <w:tcW w:w="3261" w:type="dxa"/>
          </w:tcPr>
          <w:p w14:paraId="218F398F" w14:textId="77777777" w:rsidR="00DD7735" w:rsidRPr="00390DE5" w:rsidRDefault="000F138C">
            <w:pPr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Experience in year</w:t>
            </w:r>
          </w:p>
        </w:tc>
        <w:tc>
          <w:tcPr>
            <w:tcW w:w="2049" w:type="dxa"/>
          </w:tcPr>
          <w:p w14:paraId="0E9FE770" w14:textId="77777777" w:rsidR="00DD7735" w:rsidRPr="00390DE5" w:rsidRDefault="000F138C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</w:rPr>
              <w:t xml:space="preserve">05 </w:t>
            </w:r>
          </w:p>
        </w:tc>
        <w:tc>
          <w:tcPr>
            <w:tcW w:w="2610" w:type="dxa"/>
          </w:tcPr>
          <w:p w14:paraId="277E67EA" w14:textId="77777777" w:rsidR="00DD7735" w:rsidRPr="00390DE5" w:rsidRDefault="000F138C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</w:rPr>
              <w:t>NA</w:t>
            </w:r>
          </w:p>
        </w:tc>
        <w:tc>
          <w:tcPr>
            <w:tcW w:w="1620" w:type="dxa"/>
          </w:tcPr>
          <w:p w14:paraId="376546A3" w14:textId="77777777" w:rsidR="00DD7735" w:rsidRPr="00390DE5" w:rsidRDefault="000F138C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</w:rPr>
              <w:t>NA</w:t>
            </w:r>
          </w:p>
        </w:tc>
      </w:tr>
    </w:tbl>
    <w:p w14:paraId="7CD73172" w14:textId="77777777" w:rsidR="009B3761" w:rsidRPr="00390DE5" w:rsidRDefault="009B3761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  <w:lang w:val="en-IN"/>
        </w:rPr>
      </w:pPr>
    </w:p>
    <w:p w14:paraId="6690D7AD" w14:textId="77777777" w:rsidR="00DD7735" w:rsidRPr="00390DE5" w:rsidRDefault="000F138C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  <w:lang w:val="en-IN"/>
        </w:rPr>
      </w:pPr>
      <w:r w:rsidRPr="00390DE5">
        <w:rPr>
          <w:rFonts w:ascii="Arial Narrow" w:hAnsi="Arial Narrow" w:cs="Arial"/>
          <w:b/>
          <w:bCs/>
          <w:sz w:val="24"/>
          <w:szCs w:val="24"/>
          <w:lang w:val="en-IN"/>
        </w:rPr>
        <w:t>Qualification</w:t>
      </w:r>
    </w:p>
    <w:tbl>
      <w:tblPr>
        <w:tblStyle w:val="TableGrid"/>
        <w:tblW w:w="9361" w:type="dxa"/>
        <w:jc w:val="center"/>
        <w:tblLayout w:type="fixed"/>
        <w:tblLook w:val="04A0" w:firstRow="1" w:lastRow="0" w:firstColumn="1" w:lastColumn="0" w:noHBand="0" w:noVBand="1"/>
      </w:tblPr>
      <w:tblGrid>
        <w:gridCol w:w="1950"/>
        <w:gridCol w:w="931"/>
        <w:gridCol w:w="630"/>
        <w:gridCol w:w="601"/>
        <w:gridCol w:w="1418"/>
        <w:gridCol w:w="2481"/>
        <w:gridCol w:w="1350"/>
      </w:tblGrid>
      <w:tr w:rsidR="00DD7735" w:rsidRPr="00390DE5" w14:paraId="22C03608" w14:textId="77777777" w:rsidTr="002C6D26">
        <w:trPr>
          <w:trHeight w:val="139"/>
          <w:jc w:val="center"/>
        </w:trPr>
        <w:tc>
          <w:tcPr>
            <w:tcW w:w="1950" w:type="dxa"/>
            <w:shd w:val="clear" w:color="auto" w:fill="EEECE1"/>
          </w:tcPr>
          <w:p w14:paraId="5DAEEC06" w14:textId="77777777" w:rsidR="00DD7735" w:rsidRPr="00390DE5" w:rsidRDefault="000F138C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Examination</w:t>
            </w:r>
          </w:p>
        </w:tc>
        <w:tc>
          <w:tcPr>
            <w:tcW w:w="1561" w:type="dxa"/>
            <w:gridSpan w:val="2"/>
            <w:shd w:val="clear" w:color="auto" w:fill="EEECE1"/>
          </w:tcPr>
          <w:p w14:paraId="1AA19CC4" w14:textId="77777777" w:rsidR="00DD7735" w:rsidRPr="00390DE5" w:rsidRDefault="000F138C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Years of passing</w:t>
            </w:r>
          </w:p>
        </w:tc>
        <w:tc>
          <w:tcPr>
            <w:tcW w:w="2019" w:type="dxa"/>
            <w:gridSpan w:val="2"/>
            <w:shd w:val="clear" w:color="auto" w:fill="EEECE1"/>
          </w:tcPr>
          <w:p w14:paraId="4507C4F9" w14:textId="77777777" w:rsidR="00DD7735" w:rsidRPr="00390DE5" w:rsidRDefault="000F138C">
            <w:pPr>
              <w:pStyle w:val="Default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Subject (s)</w:t>
            </w:r>
          </w:p>
        </w:tc>
        <w:tc>
          <w:tcPr>
            <w:tcW w:w="2481" w:type="dxa"/>
            <w:shd w:val="clear" w:color="auto" w:fill="EEECE1"/>
          </w:tcPr>
          <w:p w14:paraId="561C6005" w14:textId="77777777" w:rsidR="00DD7735" w:rsidRPr="00390DE5" w:rsidRDefault="000F138C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University/ Institute</w:t>
            </w:r>
          </w:p>
        </w:tc>
        <w:tc>
          <w:tcPr>
            <w:tcW w:w="1350" w:type="dxa"/>
            <w:shd w:val="clear" w:color="auto" w:fill="EEECE1"/>
          </w:tcPr>
          <w:p w14:paraId="199C784F" w14:textId="77777777" w:rsidR="00DD7735" w:rsidRPr="00390DE5" w:rsidRDefault="000F138C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Any distinction</w:t>
            </w:r>
          </w:p>
        </w:tc>
      </w:tr>
      <w:tr w:rsidR="00DD7735" w:rsidRPr="00390DE5" w14:paraId="207D4177" w14:textId="77777777" w:rsidTr="002C6D26">
        <w:trPr>
          <w:trHeight w:val="47"/>
          <w:jc w:val="center"/>
        </w:trPr>
        <w:tc>
          <w:tcPr>
            <w:tcW w:w="1950" w:type="dxa"/>
          </w:tcPr>
          <w:p w14:paraId="42E5A7C0" w14:textId="77777777" w:rsidR="00DD7735" w:rsidRPr="00390DE5" w:rsidRDefault="000F138C">
            <w:pPr>
              <w:pStyle w:val="Default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 xml:space="preserve">Bachelor’s </w:t>
            </w:r>
          </w:p>
        </w:tc>
        <w:tc>
          <w:tcPr>
            <w:tcW w:w="1561" w:type="dxa"/>
            <w:gridSpan w:val="2"/>
          </w:tcPr>
          <w:p w14:paraId="7F61383A" w14:textId="4592CCCE" w:rsidR="00DD7735" w:rsidRPr="00390DE5" w:rsidRDefault="00BC1BBE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2000</w:t>
            </w:r>
          </w:p>
        </w:tc>
        <w:tc>
          <w:tcPr>
            <w:tcW w:w="2019" w:type="dxa"/>
            <w:gridSpan w:val="2"/>
          </w:tcPr>
          <w:p w14:paraId="4FB71436" w14:textId="6E0F954D" w:rsidR="00DD7735" w:rsidRPr="00390DE5" w:rsidRDefault="00BC1BBE">
            <w:pPr>
              <w:pStyle w:val="Default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Agriculture</w:t>
            </w:r>
          </w:p>
        </w:tc>
        <w:tc>
          <w:tcPr>
            <w:tcW w:w="2481" w:type="dxa"/>
          </w:tcPr>
          <w:p w14:paraId="3D8F414C" w14:textId="1BAF266A" w:rsidR="00DD7735" w:rsidRPr="00390DE5" w:rsidRDefault="00BC1BBE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 xml:space="preserve">Orissa University of Agriculture &amp; Technology, </w:t>
            </w:r>
            <w:proofErr w:type="spellStart"/>
            <w:r w:rsidRPr="00390DE5">
              <w:rPr>
                <w:rFonts w:ascii="Arial Narrow" w:hAnsi="Arial Narrow" w:cs="Arial"/>
              </w:rPr>
              <w:t>Bhubneswar</w:t>
            </w:r>
            <w:proofErr w:type="spellEnd"/>
          </w:p>
        </w:tc>
        <w:tc>
          <w:tcPr>
            <w:tcW w:w="1350" w:type="dxa"/>
          </w:tcPr>
          <w:p w14:paraId="3BC8C6BE" w14:textId="5F3DDD0B" w:rsidR="00DD7735" w:rsidRPr="00390DE5" w:rsidRDefault="001F1214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ICAR-UG</w:t>
            </w:r>
          </w:p>
        </w:tc>
      </w:tr>
      <w:tr w:rsidR="00DD7735" w:rsidRPr="00390DE5" w14:paraId="79085A12" w14:textId="77777777" w:rsidTr="002C6D26">
        <w:trPr>
          <w:trHeight w:val="47"/>
          <w:jc w:val="center"/>
        </w:trPr>
        <w:tc>
          <w:tcPr>
            <w:tcW w:w="1950" w:type="dxa"/>
          </w:tcPr>
          <w:p w14:paraId="00452EED" w14:textId="77777777" w:rsidR="00DD7735" w:rsidRPr="00390DE5" w:rsidRDefault="000F138C">
            <w:pPr>
              <w:pStyle w:val="Default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 xml:space="preserve">Master’s </w:t>
            </w:r>
          </w:p>
        </w:tc>
        <w:tc>
          <w:tcPr>
            <w:tcW w:w="1561" w:type="dxa"/>
            <w:gridSpan w:val="2"/>
          </w:tcPr>
          <w:p w14:paraId="7925F284" w14:textId="2EF422F7" w:rsidR="00DD7735" w:rsidRPr="00390DE5" w:rsidRDefault="000F138C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200</w:t>
            </w:r>
            <w:r w:rsidR="00BC1BBE" w:rsidRPr="00390DE5">
              <w:rPr>
                <w:rFonts w:ascii="Arial Narrow" w:hAnsi="Arial Narrow" w:cs="Arial"/>
              </w:rPr>
              <w:t>4</w:t>
            </w:r>
          </w:p>
        </w:tc>
        <w:tc>
          <w:tcPr>
            <w:tcW w:w="2019" w:type="dxa"/>
            <w:gridSpan w:val="2"/>
          </w:tcPr>
          <w:p w14:paraId="3FD5A98A" w14:textId="7AC8ED07" w:rsidR="00DD7735" w:rsidRPr="00390DE5" w:rsidRDefault="00BC1BBE" w:rsidP="00E20D42">
            <w:pPr>
              <w:pStyle w:val="Default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Agriculture Biotechnology</w:t>
            </w:r>
          </w:p>
        </w:tc>
        <w:tc>
          <w:tcPr>
            <w:tcW w:w="2481" w:type="dxa"/>
          </w:tcPr>
          <w:p w14:paraId="02D5F777" w14:textId="75212A52" w:rsidR="00DD7735" w:rsidRPr="00390DE5" w:rsidRDefault="00BC1BBE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 xml:space="preserve">Ch. </w:t>
            </w:r>
            <w:proofErr w:type="spellStart"/>
            <w:r w:rsidRPr="00390DE5">
              <w:rPr>
                <w:rFonts w:ascii="Arial Narrow" w:hAnsi="Arial Narrow" w:cs="Arial"/>
              </w:rPr>
              <w:t>Sarvan</w:t>
            </w:r>
            <w:proofErr w:type="spellEnd"/>
            <w:r w:rsidRPr="00390DE5">
              <w:rPr>
                <w:rFonts w:ascii="Arial Narrow" w:hAnsi="Arial Narrow" w:cs="Arial"/>
              </w:rPr>
              <w:t xml:space="preserve"> Kumar Himachal Pradesh </w:t>
            </w:r>
            <w:proofErr w:type="spellStart"/>
            <w:r w:rsidRPr="00390DE5">
              <w:rPr>
                <w:rFonts w:ascii="Arial Narrow" w:hAnsi="Arial Narrow" w:cs="Arial"/>
              </w:rPr>
              <w:t>Krishi</w:t>
            </w:r>
            <w:proofErr w:type="spellEnd"/>
            <w:r w:rsidRPr="00390DE5">
              <w:rPr>
                <w:rFonts w:ascii="Arial Narrow" w:hAnsi="Arial Narrow" w:cs="Arial"/>
              </w:rPr>
              <w:t xml:space="preserve"> </w:t>
            </w:r>
            <w:proofErr w:type="spellStart"/>
            <w:r w:rsidRPr="00390DE5">
              <w:rPr>
                <w:rFonts w:ascii="Arial Narrow" w:hAnsi="Arial Narrow" w:cs="Arial"/>
              </w:rPr>
              <w:t>Vishva</w:t>
            </w:r>
            <w:proofErr w:type="spellEnd"/>
            <w:r w:rsidRPr="00390DE5">
              <w:rPr>
                <w:rFonts w:ascii="Arial Narrow" w:hAnsi="Arial Narrow" w:cs="Arial"/>
              </w:rPr>
              <w:t xml:space="preserve"> </w:t>
            </w:r>
            <w:proofErr w:type="spellStart"/>
            <w:r w:rsidRPr="00390DE5">
              <w:rPr>
                <w:rFonts w:ascii="Arial Narrow" w:hAnsi="Arial Narrow" w:cs="Arial"/>
              </w:rPr>
              <w:t>Vidyalaya</w:t>
            </w:r>
            <w:proofErr w:type="spellEnd"/>
          </w:p>
        </w:tc>
        <w:tc>
          <w:tcPr>
            <w:tcW w:w="1350" w:type="dxa"/>
          </w:tcPr>
          <w:p w14:paraId="65834C05" w14:textId="1A8BA551" w:rsidR="00DD7735" w:rsidRPr="00390DE5" w:rsidRDefault="001F1214">
            <w:pPr>
              <w:pStyle w:val="Default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JNU CEEB</w:t>
            </w:r>
          </w:p>
        </w:tc>
      </w:tr>
      <w:tr w:rsidR="00DD7735" w:rsidRPr="00390DE5" w14:paraId="380DA6BB" w14:textId="77777777" w:rsidTr="00692C98">
        <w:trPr>
          <w:trHeight w:val="266"/>
          <w:jc w:val="center"/>
        </w:trPr>
        <w:tc>
          <w:tcPr>
            <w:tcW w:w="1950" w:type="dxa"/>
          </w:tcPr>
          <w:p w14:paraId="507457DA" w14:textId="77777777" w:rsidR="00DD7735" w:rsidRPr="00390DE5" w:rsidRDefault="000F138C">
            <w:pPr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Title of MSc thesis</w:t>
            </w:r>
          </w:p>
        </w:tc>
        <w:tc>
          <w:tcPr>
            <w:tcW w:w="7411" w:type="dxa"/>
            <w:gridSpan w:val="6"/>
          </w:tcPr>
          <w:p w14:paraId="1A5B3504" w14:textId="66A388DE" w:rsidR="00DD7735" w:rsidRPr="00390DE5" w:rsidRDefault="004160CE" w:rsidP="004160CE">
            <w:pPr>
              <w:pStyle w:val="Default"/>
              <w:jc w:val="both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“Development and characterization of doubled haploids involving an effective blast resistance gene in rice (</w:t>
            </w:r>
            <w:proofErr w:type="spellStart"/>
            <w:r w:rsidRPr="00390DE5">
              <w:rPr>
                <w:rFonts w:ascii="Arial Narrow" w:hAnsi="Arial Narrow" w:cs="Arial"/>
                <w:i/>
                <w:iCs/>
              </w:rPr>
              <w:t>Oryza</w:t>
            </w:r>
            <w:proofErr w:type="spellEnd"/>
            <w:r w:rsidRPr="00390DE5">
              <w:rPr>
                <w:rFonts w:ascii="Arial Narrow" w:hAnsi="Arial Narrow" w:cs="Arial"/>
                <w:i/>
                <w:iCs/>
              </w:rPr>
              <w:t xml:space="preserve"> sativa</w:t>
            </w:r>
            <w:r w:rsidRPr="00390DE5">
              <w:rPr>
                <w:rFonts w:ascii="Arial Narrow" w:hAnsi="Arial Narrow" w:cs="Arial"/>
              </w:rPr>
              <w:t xml:space="preserve"> L.)”</w:t>
            </w:r>
          </w:p>
        </w:tc>
      </w:tr>
      <w:tr w:rsidR="00ED240F" w:rsidRPr="00390DE5" w14:paraId="1F3B0174" w14:textId="77777777" w:rsidTr="002C6D26">
        <w:trPr>
          <w:trHeight w:val="47"/>
          <w:jc w:val="center"/>
        </w:trPr>
        <w:tc>
          <w:tcPr>
            <w:tcW w:w="1950" w:type="dxa"/>
          </w:tcPr>
          <w:p w14:paraId="7EC22A53" w14:textId="77777777" w:rsidR="00ED240F" w:rsidRPr="00390DE5" w:rsidRDefault="00ED240F" w:rsidP="00ED240F">
            <w:pPr>
              <w:pStyle w:val="Default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Doctorate</w:t>
            </w:r>
          </w:p>
        </w:tc>
        <w:tc>
          <w:tcPr>
            <w:tcW w:w="1561" w:type="dxa"/>
            <w:gridSpan w:val="2"/>
          </w:tcPr>
          <w:p w14:paraId="79DE9C8C" w14:textId="38100D18" w:rsidR="00ED240F" w:rsidRPr="00390DE5" w:rsidRDefault="00ED240F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2010</w:t>
            </w:r>
          </w:p>
        </w:tc>
        <w:tc>
          <w:tcPr>
            <w:tcW w:w="2019" w:type="dxa"/>
            <w:gridSpan w:val="2"/>
          </w:tcPr>
          <w:p w14:paraId="6C28A45D" w14:textId="5AD31F0B" w:rsidR="00ED240F" w:rsidRPr="00390DE5" w:rsidRDefault="00ED240F" w:rsidP="00ED240F">
            <w:pPr>
              <w:pStyle w:val="Default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Molecular Biology &amp; Biotechnology</w:t>
            </w:r>
          </w:p>
        </w:tc>
        <w:tc>
          <w:tcPr>
            <w:tcW w:w="2481" w:type="dxa"/>
          </w:tcPr>
          <w:p w14:paraId="6E366736" w14:textId="705AD437" w:rsidR="00ED240F" w:rsidRPr="00390DE5" w:rsidRDefault="00ED240F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 xml:space="preserve">GB Pant University of Agriculture &amp; Technology, </w:t>
            </w:r>
            <w:proofErr w:type="spellStart"/>
            <w:r w:rsidRPr="00390DE5">
              <w:rPr>
                <w:rFonts w:ascii="Arial Narrow" w:hAnsi="Arial Narrow" w:cs="Arial"/>
              </w:rPr>
              <w:t>Pantnagar</w:t>
            </w:r>
            <w:proofErr w:type="spellEnd"/>
          </w:p>
        </w:tc>
        <w:tc>
          <w:tcPr>
            <w:tcW w:w="1350" w:type="dxa"/>
          </w:tcPr>
          <w:p w14:paraId="38228452" w14:textId="678C3F69" w:rsidR="00ED240F" w:rsidRPr="00390DE5" w:rsidRDefault="00ED240F" w:rsidP="00ED240F">
            <w:pPr>
              <w:pStyle w:val="Default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DBT-JRF</w:t>
            </w:r>
          </w:p>
        </w:tc>
      </w:tr>
      <w:tr w:rsidR="00ED240F" w:rsidRPr="00390DE5" w14:paraId="5240BDBA" w14:textId="77777777" w:rsidTr="00692C98">
        <w:trPr>
          <w:trHeight w:val="266"/>
          <w:jc w:val="center"/>
        </w:trPr>
        <w:tc>
          <w:tcPr>
            <w:tcW w:w="1950" w:type="dxa"/>
          </w:tcPr>
          <w:p w14:paraId="35B37371" w14:textId="77777777" w:rsidR="00ED240F" w:rsidRPr="00390DE5" w:rsidRDefault="00ED240F" w:rsidP="00ED240F">
            <w:pPr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Title of </w:t>
            </w:r>
            <w:proofErr w:type="spellStart"/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Ph</w:t>
            </w:r>
            <w:proofErr w:type="spellEnd"/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 D thesis</w:t>
            </w:r>
          </w:p>
        </w:tc>
        <w:tc>
          <w:tcPr>
            <w:tcW w:w="7411" w:type="dxa"/>
            <w:gridSpan w:val="6"/>
          </w:tcPr>
          <w:p w14:paraId="406087A6" w14:textId="0ECBFA6B" w:rsidR="00ED240F" w:rsidRPr="00390DE5" w:rsidRDefault="005C5278" w:rsidP="0094498E">
            <w:pPr>
              <w:pStyle w:val="Default"/>
              <w:jc w:val="both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 xml:space="preserve">“Profiling the expression of </w:t>
            </w:r>
            <w:proofErr w:type="spellStart"/>
            <w:r w:rsidRPr="00390DE5">
              <w:rPr>
                <w:rFonts w:ascii="Arial Narrow" w:hAnsi="Arial Narrow" w:cs="Arial"/>
              </w:rPr>
              <w:t>Dof</w:t>
            </w:r>
            <w:proofErr w:type="spellEnd"/>
            <w:r w:rsidRPr="00390DE5">
              <w:rPr>
                <w:rFonts w:ascii="Arial Narrow" w:hAnsi="Arial Narrow" w:cs="Arial"/>
              </w:rPr>
              <w:t xml:space="preserve"> transcription factors and major genes</w:t>
            </w:r>
            <w:r w:rsidR="0094498E" w:rsidRPr="00390DE5">
              <w:rPr>
                <w:rFonts w:ascii="Arial Narrow" w:hAnsi="Arial Narrow" w:cs="Arial"/>
              </w:rPr>
              <w:t xml:space="preserve"> </w:t>
            </w:r>
            <w:r w:rsidRPr="00390DE5">
              <w:rPr>
                <w:rFonts w:ascii="Arial Narrow" w:hAnsi="Arial Narrow" w:cs="Arial"/>
              </w:rPr>
              <w:t>involved in nitrogen metabolism in two genotypes differing in their nitrogen responsiveness”</w:t>
            </w:r>
          </w:p>
        </w:tc>
      </w:tr>
      <w:tr w:rsidR="00ED240F" w:rsidRPr="00390DE5" w14:paraId="238709A5" w14:textId="77777777" w:rsidTr="002C6D26">
        <w:trPr>
          <w:trHeight w:val="242"/>
          <w:jc w:val="center"/>
        </w:trPr>
        <w:tc>
          <w:tcPr>
            <w:tcW w:w="1950" w:type="dxa"/>
            <w:vMerge w:val="restart"/>
          </w:tcPr>
          <w:p w14:paraId="18BB5AEB" w14:textId="77777777" w:rsidR="00ED240F" w:rsidRPr="00390DE5" w:rsidRDefault="00ED240F" w:rsidP="00ED240F">
            <w:pPr>
              <w:pStyle w:val="Default"/>
              <w:rPr>
                <w:rFonts w:ascii="Arial Narrow" w:hAnsi="Arial Narrow" w:cs="Arial"/>
              </w:rPr>
            </w:pPr>
            <w:proofErr w:type="spellStart"/>
            <w:r w:rsidRPr="00390DE5">
              <w:rPr>
                <w:rFonts w:ascii="Arial Narrow" w:hAnsi="Arial Narrow" w:cs="Arial"/>
              </w:rPr>
              <w:t>Post doctoral</w:t>
            </w:r>
            <w:proofErr w:type="spellEnd"/>
            <w:r w:rsidRPr="00390DE5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561" w:type="dxa"/>
            <w:gridSpan w:val="2"/>
          </w:tcPr>
          <w:p w14:paraId="669BB4BF" w14:textId="25CF21F5" w:rsidR="00ED240F" w:rsidRPr="00390DE5" w:rsidRDefault="00390DE5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2010-2015</w:t>
            </w:r>
          </w:p>
        </w:tc>
        <w:tc>
          <w:tcPr>
            <w:tcW w:w="2019" w:type="dxa"/>
            <w:gridSpan w:val="2"/>
          </w:tcPr>
          <w:p w14:paraId="7E71F93F" w14:textId="40C2B01A" w:rsidR="00ED240F" w:rsidRPr="00390DE5" w:rsidRDefault="00390DE5" w:rsidP="00ED240F">
            <w:pPr>
              <w:pStyle w:val="Defaul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Bioinformatics</w:t>
            </w:r>
          </w:p>
        </w:tc>
        <w:tc>
          <w:tcPr>
            <w:tcW w:w="2481" w:type="dxa"/>
          </w:tcPr>
          <w:p w14:paraId="7573DB5F" w14:textId="36FA00A2" w:rsidR="00ED240F" w:rsidRPr="00390DE5" w:rsidRDefault="00170687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Sub-DIC Bioinformatics, </w:t>
            </w:r>
            <w:r w:rsidR="00390DE5" w:rsidRPr="00390DE5">
              <w:rPr>
                <w:rFonts w:ascii="Arial Narrow" w:hAnsi="Arial Narrow" w:cs="Arial"/>
              </w:rPr>
              <w:t xml:space="preserve">GB Pant University of Agriculture &amp; Technology, </w:t>
            </w:r>
            <w:proofErr w:type="spellStart"/>
            <w:r w:rsidR="00390DE5" w:rsidRPr="00390DE5">
              <w:rPr>
                <w:rFonts w:ascii="Arial Narrow" w:hAnsi="Arial Narrow" w:cs="Arial"/>
              </w:rPr>
              <w:t>Pantnagar</w:t>
            </w:r>
            <w:proofErr w:type="spellEnd"/>
          </w:p>
        </w:tc>
        <w:tc>
          <w:tcPr>
            <w:tcW w:w="1350" w:type="dxa"/>
          </w:tcPr>
          <w:p w14:paraId="78B3C485" w14:textId="77777777" w:rsidR="00ED240F" w:rsidRPr="00390DE5" w:rsidRDefault="00ED240F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</w:p>
        </w:tc>
      </w:tr>
      <w:tr w:rsidR="00ED240F" w:rsidRPr="00390DE5" w14:paraId="71B636C4" w14:textId="77777777" w:rsidTr="00692C98">
        <w:trPr>
          <w:trHeight w:val="266"/>
          <w:jc w:val="center"/>
        </w:trPr>
        <w:tc>
          <w:tcPr>
            <w:tcW w:w="1950" w:type="dxa"/>
            <w:vMerge/>
          </w:tcPr>
          <w:p w14:paraId="0E89C501" w14:textId="77777777" w:rsidR="00ED240F" w:rsidRPr="00390DE5" w:rsidRDefault="00ED240F" w:rsidP="00ED240F">
            <w:pPr>
              <w:rPr>
                <w:rFonts w:ascii="Arial Narrow" w:hAnsi="Arial Narrow" w:cs="Arial"/>
                <w:sz w:val="24"/>
                <w:szCs w:val="24"/>
                <w:lang w:val="en-IN"/>
              </w:rPr>
            </w:pPr>
          </w:p>
        </w:tc>
        <w:tc>
          <w:tcPr>
            <w:tcW w:w="7411" w:type="dxa"/>
            <w:gridSpan w:val="6"/>
          </w:tcPr>
          <w:p w14:paraId="56576478" w14:textId="77777777" w:rsidR="00ED240F" w:rsidRPr="00390DE5" w:rsidRDefault="00ED240F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</w:p>
        </w:tc>
      </w:tr>
      <w:tr w:rsidR="00ED240F" w:rsidRPr="00390DE5" w14:paraId="5AAC2FC8" w14:textId="77777777" w:rsidTr="002C6D26">
        <w:trPr>
          <w:trHeight w:val="266"/>
          <w:jc w:val="center"/>
        </w:trPr>
        <w:tc>
          <w:tcPr>
            <w:tcW w:w="1950" w:type="dxa"/>
          </w:tcPr>
          <w:p w14:paraId="766001F9" w14:textId="77777777" w:rsidR="00ED240F" w:rsidRPr="00390DE5" w:rsidRDefault="00ED240F" w:rsidP="00ED240F">
            <w:pPr>
              <w:pStyle w:val="Default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Any Other</w:t>
            </w:r>
          </w:p>
        </w:tc>
        <w:tc>
          <w:tcPr>
            <w:tcW w:w="1561" w:type="dxa"/>
            <w:gridSpan w:val="2"/>
          </w:tcPr>
          <w:p w14:paraId="5C38A890" w14:textId="59A95A72" w:rsidR="00ED240F" w:rsidRPr="00390DE5" w:rsidRDefault="006F56F5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2008</w:t>
            </w:r>
          </w:p>
        </w:tc>
        <w:tc>
          <w:tcPr>
            <w:tcW w:w="2019" w:type="dxa"/>
            <w:gridSpan w:val="2"/>
          </w:tcPr>
          <w:p w14:paraId="04A786F0" w14:textId="583EC41E" w:rsidR="00ED240F" w:rsidRPr="00390DE5" w:rsidRDefault="006F56F5" w:rsidP="002C6D26">
            <w:pPr>
              <w:pStyle w:val="Default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International Agriculture (IN</w:t>
            </w:r>
            <w:r w:rsidR="0056130C" w:rsidRPr="00390DE5">
              <w:rPr>
                <w:rFonts w:ascii="Arial Narrow" w:hAnsi="Arial Narrow" w:cs="Arial"/>
              </w:rPr>
              <w:t>T</w:t>
            </w:r>
            <w:r w:rsidRPr="00390DE5">
              <w:rPr>
                <w:rFonts w:ascii="Arial Narrow" w:hAnsi="Arial Narrow" w:cs="Arial"/>
              </w:rPr>
              <w:t>AG 402/602</w:t>
            </w:r>
          </w:p>
        </w:tc>
        <w:tc>
          <w:tcPr>
            <w:tcW w:w="2481" w:type="dxa"/>
          </w:tcPr>
          <w:p w14:paraId="29F06ADF" w14:textId="016414C0" w:rsidR="00ED240F" w:rsidRPr="00390DE5" w:rsidRDefault="006F56F5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Cornell University, USA</w:t>
            </w:r>
          </w:p>
        </w:tc>
        <w:tc>
          <w:tcPr>
            <w:tcW w:w="1350" w:type="dxa"/>
          </w:tcPr>
          <w:p w14:paraId="0740C402" w14:textId="77777777" w:rsidR="00ED240F" w:rsidRPr="00390DE5" w:rsidRDefault="00ED240F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</w:p>
        </w:tc>
      </w:tr>
      <w:tr w:rsidR="00FA3D67" w:rsidRPr="00390DE5" w14:paraId="0327E335" w14:textId="77777777" w:rsidTr="002C6D26">
        <w:trPr>
          <w:trHeight w:val="266"/>
          <w:jc w:val="center"/>
        </w:trPr>
        <w:tc>
          <w:tcPr>
            <w:tcW w:w="1950" w:type="dxa"/>
          </w:tcPr>
          <w:p w14:paraId="6E4DC8BC" w14:textId="77777777" w:rsidR="00FA3D67" w:rsidRPr="00390DE5" w:rsidRDefault="00FA3D67" w:rsidP="00ED240F">
            <w:pPr>
              <w:pStyle w:val="Default"/>
              <w:rPr>
                <w:rFonts w:ascii="Arial Narrow" w:hAnsi="Arial Narrow" w:cs="Arial"/>
              </w:rPr>
            </w:pPr>
          </w:p>
        </w:tc>
        <w:tc>
          <w:tcPr>
            <w:tcW w:w="1561" w:type="dxa"/>
            <w:gridSpan w:val="2"/>
          </w:tcPr>
          <w:p w14:paraId="391ABAE0" w14:textId="79F80894" w:rsidR="00FA3D67" w:rsidRPr="00390DE5" w:rsidRDefault="00FA3D67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2003, 2011</w:t>
            </w:r>
          </w:p>
        </w:tc>
        <w:tc>
          <w:tcPr>
            <w:tcW w:w="2019" w:type="dxa"/>
            <w:gridSpan w:val="2"/>
          </w:tcPr>
          <w:p w14:paraId="517FF07A" w14:textId="51ADF63D" w:rsidR="00FA3D67" w:rsidRPr="00390DE5" w:rsidRDefault="00FA3D67" w:rsidP="002C6D26">
            <w:pPr>
              <w:pStyle w:val="Default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ICAR-NET (B</w:t>
            </w:r>
            <w:r w:rsidR="00B861C0" w:rsidRPr="00390DE5">
              <w:rPr>
                <w:rFonts w:ascii="Arial Narrow" w:hAnsi="Arial Narrow" w:cs="Arial"/>
              </w:rPr>
              <w:t xml:space="preserve">asic </w:t>
            </w:r>
            <w:r w:rsidR="00B861C0" w:rsidRPr="00390DE5">
              <w:rPr>
                <w:rFonts w:ascii="Arial Narrow" w:hAnsi="Arial Narrow" w:cs="Arial"/>
              </w:rPr>
              <w:lastRenderedPageBreak/>
              <w:t>Plant Sciences</w:t>
            </w:r>
            <w:r w:rsidRPr="00390DE5">
              <w:rPr>
                <w:rFonts w:ascii="Arial Narrow" w:hAnsi="Arial Narrow" w:cs="Arial"/>
              </w:rPr>
              <w:t>)</w:t>
            </w:r>
          </w:p>
        </w:tc>
        <w:tc>
          <w:tcPr>
            <w:tcW w:w="2481" w:type="dxa"/>
          </w:tcPr>
          <w:p w14:paraId="34394EA4" w14:textId="7CF3E4B8" w:rsidR="00FA3D67" w:rsidRPr="00390DE5" w:rsidRDefault="00110366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lastRenderedPageBreak/>
              <w:t>ASRB, New Delhi</w:t>
            </w:r>
          </w:p>
        </w:tc>
        <w:tc>
          <w:tcPr>
            <w:tcW w:w="1350" w:type="dxa"/>
          </w:tcPr>
          <w:p w14:paraId="158AA6A6" w14:textId="77777777" w:rsidR="00FA3D67" w:rsidRPr="00390DE5" w:rsidRDefault="00FA3D67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</w:p>
        </w:tc>
      </w:tr>
      <w:tr w:rsidR="00ED240F" w:rsidRPr="00390DE5" w14:paraId="36258627" w14:textId="77777777" w:rsidTr="00692C98">
        <w:trPr>
          <w:trHeight w:val="266"/>
          <w:jc w:val="center"/>
        </w:trPr>
        <w:tc>
          <w:tcPr>
            <w:tcW w:w="9361" w:type="dxa"/>
            <w:gridSpan w:val="7"/>
          </w:tcPr>
          <w:p w14:paraId="1AB1E832" w14:textId="77777777" w:rsidR="00ED240F" w:rsidRPr="00390DE5" w:rsidRDefault="00ED240F" w:rsidP="00ED240F">
            <w:pPr>
              <w:pStyle w:val="Default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  <w:lang w:val="en-IN"/>
              </w:rPr>
              <w:lastRenderedPageBreak/>
              <w:t>Details of participation in 21 day training programme</w:t>
            </w:r>
          </w:p>
        </w:tc>
      </w:tr>
      <w:tr w:rsidR="00ED240F" w:rsidRPr="00390DE5" w14:paraId="150E830F" w14:textId="77777777" w:rsidTr="000751D4">
        <w:trPr>
          <w:trHeight w:val="266"/>
          <w:jc w:val="center"/>
        </w:trPr>
        <w:tc>
          <w:tcPr>
            <w:tcW w:w="2881" w:type="dxa"/>
            <w:gridSpan w:val="2"/>
            <w:shd w:val="clear" w:color="auto" w:fill="EEECE1"/>
          </w:tcPr>
          <w:p w14:paraId="589864A7" w14:textId="77777777" w:rsidR="00ED240F" w:rsidRPr="00390DE5" w:rsidRDefault="00ED240F" w:rsidP="00ED240F">
            <w:pPr>
              <w:pStyle w:val="Default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  <w:lang w:val="en-IN"/>
              </w:rPr>
              <w:t>Title</w:t>
            </w:r>
          </w:p>
        </w:tc>
        <w:tc>
          <w:tcPr>
            <w:tcW w:w="1231" w:type="dxa"/>
            <w:gridSpan w:val="2"/>
            <w:shd w:val="clear" w:color="auto" w:fill="EEECE1"/>
          </w:tcPr>
          <w:p w14:paraId="695A3661" w14:textId="77777777" w:rsidR="00ED240F" w:rsidRPr="00390DE5" w:rsidRDefault="00ED240F" w:rsidP="00ED240F">
            <w:pPr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From -to</w:t>
            </w:r>
          </w:p>
        </w:tc>
        <w:tc>
          <w:tcPr>
            <w:tcW w:w="1418" w:type="dxa"/>
            <w:shd w:val="clear" w:color="auto" w:fill="EEECE1"/>
          </w:tcPr>
          <w:p w14:paraId="44E50DAA" w14:textId="77777777" w:rsidR="00ED240F" w:rsidRPr="00390DE5" w:rsidRDefault="00ED240F" w:rsidP="00ED240F">
            <w:pPr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Duration</w:t>
            </w:r>
          </w:p>
        </w:tc>
        <w:tc>
          <w:tcPr>
            <w:tcW w:w="2481" w:type="dxa"/>
            <w:shd w:val="clear" w:color="auto" w:fill="EEECE1"/>
          </w:tcPr>
          <w:p w14:paraId="224A1836" w14:textId="77777777" w:rsidR="00ED240F" w:rsidRPr="00390DE5" w:rsidRDefault="00ED240F" w:rsidP="00ED240F">
            <w:pPr>
              <w:jc w:val="center"/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Institute</w:t>
            </w:r>
          </w:p>
        </w:tc>
        <w:tc>
          <w:tcPr>
            <w:tcW w:w="1350" w:type="dxa"/>
            <w:shd w:val="clear" w:color="auto" w:fill="EEECE1"/>
          </w:tcPr>
          <w:p w14:paraId="0F8FA736" w14:textId="77777777" w:rsidR="00ED240F" w:rsidRPr="00390DE5" w:rsidRDefault="00ED240F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Specialization</w:t>
            </w:r>
          </w:p>
        </w:tc>
      </w:tr>
      <w:tr w:rsidR="00ED240F" w:rsidRPr="00390DE5" w14:paraId="21ADEB50" w14:textId="77777777" w:rsidTr="000751D4">
        <w:trPr>
          <w:trHeight w:val="266"/>
          <w:jc w:val="center"/>
        </w:trPr>
        <w:tc>
          <w:tcPr>
            <w:tcW w:w="2881" w:type="dxa"/>
            <w:gridSpan w:val="2"/>
          </w:tcPr>
          <w:p w14:paraId="68C69204" w14:textId="5082F5D4" w:rsidR="00ED240F" w:rsidRPr="00390DE5" w:rsidRDefault="000751D4" w:rsidP="00110366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1280"/>
              </w:tabs>
              <w:autoSpaceDE w:val="0"/>
              <w:autoSpaceDN w:val="0"/>
              <w:adjustRightInd w:val="0"/>
              <w:spacing w:before="18"/>
              <w:ind w:right="-20" w:firstLine="0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 xml:space="preserve">CAFT training programme "Recent Advances on Sample Surveys and Data Analysis using Statistical Software" </w:t>
            </w:r>
          </w:p>
        </w:tc>
        <w:tc>
          <w:tcPr>
            <w:tcW w:w="1231" w:type="dxa"/>
            <w:gridSpan w:val="2"/>
          </w:tcPr>
          <w:p w14:paraId="3294FDEB" w14:textId="77777777" w:rsidR="00ED240F" w:rsidRPr="00390DE5" w:rsidRDefault="000751D4" w:rsidP="00ED240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>1/12/2017</w:t>
            </w:r>
          </w:p>
          <w:p w14:paraId="15480D24" w14:textId="77777777" w:rsidR="003D61F5" w:rsidRPr="00390DE5" w:rsidRDefault="003D61F5" w:rsidP="00ED240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395C12AC" w14:textId="77777777" w:rsidR="003D61F5" w:rsidRPr="00390DE5" w:rsidRDefault="003D61F5" w:rsidP="00ED240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26302FE9" w14:textId="77777777" w:rsidR="003D61F5" w:rsidRPr="00390DE5" w:rsidRDefault="003D61F5" w:rsidP="00ED240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2EE92673" w14:textId="77777777" w:rsidR="003D61F5" w:rsidRPr="00390DE5" w:rsidRDefault="003D61F5" w:rsidP="00ED240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39675770" w14:textId="77777777" w:rsidR="003D61F5" w:rsidRPr="00390DE5" w:rsidRDefault="003D61F5" w:rsidP="00ED240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24DC8CCE" w14:textId="33192F56" w:rsidR="003D61F5" w:rsidRPr="00390DE5" w:rsidRDefault="003D61F5" w:rsidP="00ED240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755A24" w14:textId="77777777" w:rsidR="00ED240F" w:rsidRPr="00390DE5" w:rsidRDefault="000751D4" w:rsidP="00ED240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>21/12/2017</w:t>
            </w:r>
          </w:p>
          <w:p w14:paraId="2D7868A3" w14:textId="77777777" w:rsidR="003D61F5" w:rsidRPr="00390DE5" w:rsidRDefault="003D61F5" w:rsidP="00ED240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2DB23D93" w14:textId="77777777" w:rsidR="003D61F5" w:rsidRPr="00390DE5" w:rsidRDefault="003D61F5" w:rsidP="00ED240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1BC464FF" w14:textId="77777777" w:rsidR="003D61F5" w:rsidRPr="00390DE5" w:rsidRDefault="003D61F5" w:rsidP="00ED240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738EE1FA" w14:textId="77777777" w:rsidR="003D61F5" w:rsidRPr="00390DE5" w:rsidRDefault="003D61F5" w:rsidP="00ED240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1155908D" w14:textId="77777777" w:rsidR="003D61F5" w:rsidRPr="00390DE5" w:rsidRDefault="003D61F5" w:rsidP="00ED240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3C127D26" w14:textId="079524C8" w:rsidR="003D61F5" w:rsidRPr="00390DE5" w:rsidRDefault="003D61F5" w:rsidP="00ED240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</w:tcPr>
          <w:p w14:paraId="2BA68124" w14:textId="77777777" w:rsidR="00ED240F" w:rsidRPr="00390DE5" w:rsidRDefault="000751D4" w:rsidP="00ED240F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color w:val="000000"/>
                <w:sz w:val="24"/>
                <w:szCs w:val="24"/>
              </w:rPr>
              <w:t>IASRI, New Delhi</w:t>
            </w:r>
          </w:p>
          <w:p w14:paraId="147640A7" w14:textId="77777777" w:rsidR="003D61F5" w:rsidRPr="00390DE5" w:rsidRDefault="003D61F5" w:rsidP="00ED240F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14:paraId="339CFF86" w14:textId="77777777" w:rsidR="003D61F5" w:rsidRPr="00390DE5" w:rsidRDefault="003D61F5" w:rsidP="00ED240F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14:paraId="05D350F2" w14:textId="77777777" w:rsidR="003D61F5" w:rsidRPr="00390DE5" w:rsidRDefault="003D61F5" w:rsidP="00ED240F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14:paraId="04AEE2D5" w14:textId="77777777" w:rsidR="003D61F5" w:rsidRPr="00390DE5" w:rsidRDefault="003D61F5" w:rsidP="00ED240F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14:paraId="02E0B126" w14:textId="77777777" w:rsidR="003D61F5" w:rsidRPr="00390DE5" w:rsidRDefault="003D61F5" w:rsidP="00ED240F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14:paraId="2C57EB21" w14:textId="39E57DD8" w:rsidR="003D61F5" w:rsidRPr="00390DE5" w:rsidRDefault="003D61F5" w:rsidP="00ED240F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9109FD2" w14:textId="77777777" w:rsidR="00ED240F" w:rsidRPr="00390DE5" w:rsidRDefault="000751D4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Statistics</w:t>
            </w:r>
          </w:p>
          <w:p w14:paraId="0C1351DF" w14:textId="77777777" w:rsidR="003D61F5" w:rsidRPr="00390DE5" w:rsidRDefault="003D61F5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</w:p>
          <w:p w14:paraId="00FB6433" w14:textId="77777777" w:rsidR="003D61F5" w:rsidRPr="00390DE5" w:rsidRDefault="003D61F5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</w:p>
          <w:p w14:paraId="6D77B969" w14:textId="77777777" w:rsidR="003D61F5" w:rsidRPr="00390DE5" w:rsidRDefault="003D61F5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</w:p>
          <w:p w14:paraId="1230A150" w14:textId="77777777" w:rsidR="003D61F5" w:rsidRPr="00390DE5" w:rsidRDefault="003D61F5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</w:p>
          <w:p w14:paraId="6ABDBEE1" w14:textId="77777777" w:rsidR="003D61F5" w:rsidRPr="00390DE5" w:rsidRDefault="003D61F5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</w:p>
          <w:p w14:paraId="43E4200A" w14:textId="30000ADD" w:rsidR="003D61F5" w:rsidRPr="00390DE5" w:rsidRDefault="003D61F5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</w:p>
        </w:tc>
      </w:tr>
      <w:tr w:rsidR="000751D4" w:rsidRPr="00390DE5" w14:paraId="78CFD7B7" w14:textId="77777777" w:rsidTr="000751D4">
        <w:trPr>
          <w:trHeight w:val="266"/>
          <w:jc w:val="center"/>
        </w:trPr>
        <w:tc>
          <w:tcPr>
            <w:tcW w:w="2881" w:type="dxa"/>
            <w:gridSpan w:val="2"/>
          </w:tcPr>
          <w:p w14:paraId="33FE54FE" w14:textId="1D3BFE62" w:rsidR="000751D4" w:rsidRPr="00390DE5" w:rsidRDefault="001534F1" w:rsidP="001534F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1280"/>
              </w:tabs>
              <w:autoSpaceDE w:val="0"/>
              <w:autoSpaceDN w:val="0"/>
              <w:adjustRightInd w:val="0"/>
              <w:spacing w:before="18"/>
              <w:ind w:right="-20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 xml:space="preserve">CAFT training programme at on " Next Generation Sequencing and its application in Plant Sciences" </w:t>
            </w:r>
          </w:p>
        </w:tc>
        <w:tc>
          <w:tcPr>
            <w:tcW w:w="1231" w:type="dxa"/>
            <w:gridSpan w:val="2"/>
          </w:tcPr>
          <w:p w14:paraId="3F0F75AE" w14:textId="6839B3D5" w:rsidR="000751D4" w:rsidRPr="00390DE5" w:rsidRDefault="001534F1" w:rsidP="00ED240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>28</w:t>
            </w:r>
            <w:r w:rsidRPr="00390DE5">
              <w:rPr>
                <w:rFonts w:ascii="Arial Narrow" w:hAnsi="Arial Narrow" w:cs="Arial"/>
                <w:sz w:val="24"/>
                <w:szCs w:val="24"/>
                <w:vertAlign w:val="superscript"/>
              </w:rPr>
              <w:t>th</w:t>
            </w:r>
            <w:r w:rsidRPr="00390DE5">
              <w:rPr>
                <w:rFonts w:ascii="Arial Narrow" w:hAnsi="Arial Narrow" w:cs="Arial"/>
                <w:sz w:val="24"/>
                <w:szCs w:val="24"/>
              </w:rPr>
              <w:t xml:space="preserve"> August, 2018</w:t>
            </w:r>
          </w:p>
        </w:tc>
        <w:tc>
          <w:tcPr>
            <w:tcW w:w="1418" w:type="dxa"/>
          </w:tcPr>
          <w:p w14:paraId="4F227325" w14:textId="7FB0AF92" w:rsidR="000751D4" w:rsidRPr="00390DE5" w:rsidRDefault="001534F1" w:rsidP="00ED240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>17</w:t>
            </w:r>
            <w:r w:rsidRPr="00390DE5">
              <w:rPr>
                <w:rFonts w:ascii="Arial Narrow" w:hAnsi="Arial Narrow" w:cs="Arial"/>
                <w:sz w:val="24"/>
                <w:szCs w:val="24"/>
                <w:vertAlign w:val="superscript"/>
              </w:rPr>
              <w:t>th</w:t>
            </w:r>
            <w:r w:rsidRPr="00390DE5">
              <w:rPr>
                <w:rFonts w:ascii="Arial Narrow" w:hAnsi="Arial Narrow" w:cs="Arial"/>
                <w:sz w:val="24"/>
                <w:szCs w:val="24"/>
              </w:rPr>
              <w:t xml:space="preserve"> September, 2018.</w:t>
            </w:r>
          </w:p>
        </w:tc>
        <w:tc>
          <w:tcPr>
            <w:tcW w:w="2481" w:type="dxa"/>
          </w:tcPr>
          <w:p w14:paraId="77A83199" w14:textId="3419929F" w:rsidR="000751D4" w:rsidRPr="00390DE5" w:rsidRDefault="001534F1" w:rsidP="00ED240F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>National Research Centre on Plant Biotechnology, New Delhi</w:t>
            </w:r>
          </w:p>
        </w:tc>
        <w:tc>
          <w:tcPr>
            <w:tcW w:w="1350" w:type="dxa"/>
          </w:tcPr>
          <w:p w14:paraId="0A83AEA6" w14:textId="0CAD872C" w:rsidR="000751D4" w:rsidRPr="00390DE5" w:rsidRDefault="001534F1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Genomics</w:t>
            </w:r>
          </w:p>
        </w:tc>
      </w:tr>
      <w:tr w:rsidR="000751D4" w:rsidRPr="00390DE5" w14:paraId="4D055B2C" w14:textId="77777777" w:rsidTr="000751D4">
        <w:trPr>
          <w:trHeight w:val="266"/>
          <w:jc w:val="center"/>
        </w:trPr>
        <w:tc>
          <w:tcPr>
            <w:tcW w:w="2881" w:type="dxa"/>
            <w:gridSpan w:val="2"/>
          </w:tcPr>
          <w:p w14:paraId="37616A67" w14:textId="644EEFAC" w:rsidR="000751D4" w:rsidRPr="00390DE5" w:rsidRDefault="001534F1" w:rsidP="001534F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1280"/>
              </w:tabs>
              <w:autoSpaceDE w:val="0"/>
              <w:autoSpaceDN w:val="0"/>
              <w:adjustRightInd w:val="0"/>
              <w:spacing w:before="18"/>
              <w:ind w:right="-20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 xml:space="preserve">Online training entitled "Hands on Training on Remote Sensing and GIS Using QGIS" </w:t>
            </w:r>
          </w:p>
        </w:tc>
        <w:tc>
          <w:tcPr>
            <w:tcW w:w="1231" w:type="dxa"/>
            <w:gridSpan w:val="2"/>
          </w:tcPr>
          <w:p w14:paraId="2F3BBF32" w14:textId="3611E616" w:rsidR="000751D4" w:rsidRPr="00390DE5" w:rsidRDefault="001534F1" w:rsidP="00ED240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 xml:space="preserve">29 July 2021 </w:t>
            </w:r>
          </w:p>
        </w:tc>
        <w:tc>
          <w:tcPr>
            <w:tcW w:w="1418" w:type="dxa"/>
          </w:tcPr>
          <w:p w14:paraId="2222A979" w14:textId="18427455" w:rsidR="000751D4" w:rsidRPr="00390DE5" w:rsidRDefault="001534F1" w:rsidP="00ED240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19</w:t>
            </w:r>
            <w:r w:rsidRPr="00390DE5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390DE5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 August, 2021</w:t>
            </w:r>
          </w:p>
        </w:tc>
        <w:tc>
          <w:tcPr>
            <w:tcW w:w="2481" w:type="dxa"/>
          </w:tcPr>
          <w:p w14:paraId="07A29B47" w14:textId="37193D07" w:rsidR="00730E0C" w:rsidRPr="00390DE5" w:rsidRDefault="00730E0C" w:rsidP="00730E0C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color w:val="000000"/>
                <w:sz w:val="24"/>
                <w:szCs w:val="24"/>
              </w:rPr>
              <w:t>College of Agricultural Engineering</w:t>
            </w:r>
          </w:p>
          <w:p w14:paraId="26CC454D" w14:textId="40C30A79" w:rsidR="000751D4" w:rsidRPr="00390DE5" w:rsidRDefault="00730E0C" w:rsidP="00730E0C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color w:val="000000"/>
                <w:sz w:val="24"/>
                <w:szCs w:val="24"/>
              </w:rPr>
              <w:t>JNKVV, Jabalpur, M.P.</w:t>
            </w:r>
          </w:p>
        </w:tc>
        <w:tc>
          <w:tcPr>
            <w:tcW w:w="1350" w:type="dxa"/>
          </w:tcPr>
          <w:p w14:paraId="058B533F" w14:textId="2524E545" w:rsidR="000751D4" w:rsidRPr="00390DE5" w:rsidRDefault="00501046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 xml:space="preserve">Remote Sensing in Agriculture </w:t>
            </w:r>
          </w:p>
        </w:tc>
      </w:tr>
      <w:tr w:rsidR="00ED240F" w:rsidRPr="00390DE5" w14:paraId="7A0DD7F1" w14:textId="77777777" w:rsidTr="000751D4">
        <w:trPr>
          <w:trHeight w:val="266"/>
          <w:jc w:val="center"/>
        </w:trPr>
        <w:tc>
          <w:tcPr>
            <w:tcW w:w="2881" w:type="dxa"/>
            <w:gridSpan w:val="2"/>
          </w:tcPr>
          <w:p w14:paraId="28292113" w14:textId="1BBDD538" w:rsidR="00ED240F" w:rsidRPr="00390DE5" w:rsidRDefault="007B78AC" w:rsidP="00501046">
            <w:pPr>
              <w:pStyle w:val="Default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21-day virtual training program on 'Breeding Innovation for Crop Improvement to Enhance Genetic Gains</w:t>
            </w:r>
          </w:p>
        </w:tc>
        <w:tc>
          <w:tcPr>
            <w:tcW w:w="1231" w:type="dxa"/>
            <w:gridSpan w:val="2"/>
          </w:tcPr>
          <w:p w14:paraId="4CE6948B" w14:textId="4EEF58B5" w:rsidR="00ED240F" w:rsidRPr="00390DE5" w:rsidRDefault="007B78AC" w:rsidP="00ED240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October 20</w:t>
            </w:r>
            <w:r w:rsidRPr="00390DE5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390DE5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 xml:space="preserve">, 2021, </w:t>
            </w:r>
          </w:p>
        </w:tc>
        <w:tc>
          <w:tcPr>
            <w:tcW w:w="1418" w:type="dxa"/>
          </w:tcPr>
          <w:p w14:paraId="44DD6CA4" w14:textId="4F2AE574" w:rsidR="00ED240F" w:rsidRPr="00390DE5" w:rsidRDefault="007B78AC" w:rsidP="00ED240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November 16</w:t>
            </w:r>
            <w:r w:rsidRPr="00390DE5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390DE5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, 2021</w:t>
            </w:r>
          </w:p>
        </w:tc>
        <w:tc>
          <w:tcPr>
            <w:tcW w:w="2481" w:type="dxa"/>
          </w:tcPr>
          <w:p w14:paraId="441CA2C8" w14:textId="6AC06AB1" w:rsidR="007B78AC" w:rsidRPr="00390DE5" w:rsidRDefault="007B78AC" w:rsidP="007B78AC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International Rice Research Institute (IRRI), </w:t>
            </w:r>
          </w:p>
          <w:p w14:paraId="5070DB80" w14:textId="3CEEE931" w:rsidR="007B78AC" w:rsidRPr="00390DE5" w:rsidRDefault="007B78AC" w:rsidP="007B78AC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IRRI South Asia Regional Centre (ISARC), </w:t>
            </w:r>
          </w:p>
          <w:p w14:paraId="7D9DA8BD" w14:textId="14A18C67" w:rsidR="00ED240F" w:rsidRPr="00390DE5" w:rsidRDefault="007B78AC" w:rsidP="007B78AC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color w:val="000000"/>
                <w:sz w:val="24"/>
                <w:szCs w:val="24"/>
              </w:rPr>
              <w:t>Varanasi - 221106, Uttar Pradesh, India</w:t>
            </w:r>
          </w:p>
        </w:tc>
        <w:tc>
          <w:tcPr>
            <w:tcW w:w="1350" w:type="dxa"/>
          </w:tcPr>
          <w:p w14:paraId="245F60B5" w14:textId="6001894B" w:rsidR="00ED240F" w:rsidRPr="00390DE5" w:rsidRDefault="007B78AC" w:rsidP="00ED240F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390DE5">
              <w:rPr>
                <w:rFonts w:ascii="Arial Narrow" w:hAnsi="Arial Narrow" w:cs="Arial"/>
              </w:rPr>
              <w:t>Molecular Breeding</w:t>
            </w:r>
          </w:p>
        </w:tc>
      </w:tr>
    </w:tbl>
    <w:p w14:paraId="4D1C397F" w14:textId="77777777" w:rsidR="008A70D5" w:rsidRPr="00390DE5" w:rsidRDefault="008A70D5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  <w:lang w:val="en-IN"/>
        </w:rPr>
      </w:pPr>
    </w:p>
    <w:p w14:paraId="796F4292" w14:textId="77777777" w:rsidR="00DD7735" w:rsidRPr="00390DE5" w:rsidRDefault="000F138C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  <w:lang w:val="en-IN"/>
        </w:rPr>
      </w:pPr>
      <w:r w:rsidRPr="00390DE5">
        <w:rPr>
          <w:rFonts w:ascii="Arial Narrow" w:hAnsi="Arial Narrow" w:cs="Arial"/>
          <w:b/>
          <w:bCs/>
          <w:sz w:val="24"/>
          <w:szCs w:val="24"/>
          <w:lang w:val="en-IN"/>
        </w:rPr>
        <w:t>Experience in teaching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44"/>
        <w:gridCol w:w="1871"/>
        <w:gridCol w:w="1814"/>
        <w:gridCol w:w="1501"/>
      </w:tblGrid>
      <w:tr w:rsidR="00DD7735" w:rsidRPr="00390DE5" w14:paraId="4930BFF1" w14:textId="77777777">
        <w:trPr>
          <w:jc w:val="center"/>
        </w:trPr>
        <w:tc>
          <w:tcPr>
            <w:tcW w:w="3744" w:type="dxa"/>
            <w:shd w:val="clear" w:color="auto" w:fill="EEECE1"/>
          </w:tcPr>
          <w:p w14:paraId="3C59E67B" w14:textId="77777777" w:rsidR="00DD7735" w:rsidRPr="00390DE5" w:rsidRDefault="000F138C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Degree</w:t>
            </w:r>
          </w:p>
        </w:tc>
        <w:tc>
          <w:tcPr>
            <w:tcW w:w="1871" w:type="dxa"/>
            <w:shd w:val="clear" w:color="auto" w:fill="EEECE1"/>
          </w:tcPr>
          <w:p w14:paraId="5FEBD7DF" w14:textId="77777777" w:rsidR="00DD7735" w:rsidRPr="00390DE5" w:rsidRDefault="000F138C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Bachelor</w:t>
            </w:r>
          </w:p>
        </w:tc>
        <w:tc>
          <w:tcPr>
            <w:tcW w:w="1814" w:type="dxa"/>
            <w:shd w:val="clear" w:color="auto" w:fill="EEECE1"/>
          </w:tcPr>
          <w:p w14:paraId="75C56205" w14:textId="77777777" w:rsidR="00DD7735" w:rsidRPr="00390DE5" w:rsidRDefault="000F138C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Master</w:t>
            </w:r>
          </w:p>
        </w:tc>
        <w:tc>
          <w:tcPr>
            <w:tcW w:w="1501" w:type="dxa"/>
            <w:shd w:val="clear" w:color="auto" w:fill="EEECE1"/>
          </w:tcPr>
          <w:p w14:paraId="304E5C1E" w14:textId="77777777" w:rsidR="00DD7735" w:rsidRPr="00390DE5" w:rsidRDefault="000F138C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Doctorate</w:t>
            </w:r>
          </w:p>
        </w:tc>
      </w:tr>
      <w:tr w:rsidR="00DD7735" w:rsidRPr="00390DE5" w14:paraId="7A2893DA" w14:textId="77777777">
        <w:trPr>
          <w:jc w:val="center"/>
        </w:trPr>
        <w:tc>
          <w:tcPr>
            <w:tcW w:w="3744" w:type="dxa"/>
          </w:tcPr>
          <w:p w14:paraId="6E40609B" w14:textId="77777777" w:rsidR="00DD7735" w:rsidRPr="00390DE5" w:rsidRDefault="000F138C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Year</w:t>
            </w:r>
          </w:p>
        </w:tc>
        <w:tc>
          <w:tcPr>
            <w:tcW w:w="1871" w:type="dxa"/>
          </w:tcPr>
          <w:p w14:paraId="36C71544" w14:textId="748DEBF4" w:rsidR="00DD7735" w:rsidRPr="00390DE5" w:rsidRDefault="007A3FC5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7</w:t>
            </w:r>
          </w:p>
        </w:tc>
        <w:tc>
          <w:tcPr>
            <w:tcW w:w="1814" w:type="dxa"/>
          </w:tcPr>
          <w:p w14:paraId="0E87AE65" w14:textId="03A1EAAD" w:rsidR="00DD7735" w:rsidRPr="00390DE5" w:rsidRDefault="007A3FC5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-</w:t>
            </w:r>
          </w:p>
        </w:tc>
        <w:tc>
          <w:tcPr>
            <w:tcW w:w="1501" w:type="dxa"/>
          </w:tcPr>
          <w:p w14:paraId="063A0042" w14:textId="75B4AC36" w:rsidR="00DD7735" w:rsidRPr="00390DE5" w:rsidRDefault="007A3FC5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-</w:t>
            </w:r>
          </w:p>
        </w:tc>
      </w:tr>
    </w:tbl>
    <w:p w14:paraId="01BD1506" w14:textId="3B040D8B" w:rsidR="008A70D5" w:rsidRPr="00390DE5" w:rsidRDefault="008A70D5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  <w:lang w:val="en-IN"/>
        </w:rPr>
      </w:pPr>
    </w:p>
    <w:p w14:paraId="4DDC4059" w14:textId="77777777" w:rsidR="00DD7735" w:rsidRPr="00390DE5" w:rsidRDefault="000F138C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  <w:lang w:val="en-IN"/>
        </w:rPr>
      </w:pPr>
      <w:r w:rsidRPr="00390DE5">
        <w:rPr>
          <w:rFonts w:ascii="Arial Narrow" w:hAnsi="Arial Narrow" w:cs="Arial"/>
          <w:b/>
          <w:bCs/>
          <w:sz w:val="24"/>
          <w:szCs w:val="24"/>
          <w:lang w:val="en-IN"/>
        </w:rPr>
        <w:t>Number of courses taught and year of experience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3"/>
        <w:gridCol w:w="1206"/>
        <w:gridCol w:w="1843"/>
        <w:gridCol w:w="1701"/>
        <w:gridCol w:w="1559"/>
        <w:gridCol w:w="2270"/>
      </w:tblGrid>
      <w:tr w:rsidR="00DD7735" w:rsidRPr="00390DE5" w14:paraId="372E7A06" w14:textId="77777777" w:rsidTr="005977BD">
        <w:trPr>
          <w:trHeight w:val="47"/>
          <w:jc w:val="center"/>
        </w:trPr>
        <w:tc>
          <w:tcPr>
            <w:tcW w:w="493" w:type="dxa"/>
            <w:shd w:val="clear" w:color="auto" w:fill="EEECE1"/>
          </w:tcPr>
          <w:p w14:paraId="159D86E1" w14:textId="77777777" w:rsidR="00DD7735" w:rsidRPr="00390DE5" w:rsidRDefault="000F138C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proofErr w:type="spellStart"/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Sr</w:t>
            </w:r>
            <w:proofErr w:type="spellEnd"/>
          </w:p>
        </w:tc>
        <w:tc>
          <w:tcPr>
            <w:tcW w:w="1206" w:type="dxa"/>
            <w:shd w:val="clear" w:color="auto" w:fill="EEECE1"/>
          </w:tcPr>
          <w:p w14:paraId="574C2979" w14:textId="77777777" w:rsidR="00DD7735" w:rsidRPr="00390DE5" w:rsidRDefault="000F138C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Degree</w:t>
            </w:r>
          </w:p>
        </w:tc>
        <w:tc>
          <w:tcPr>
            <w:tcW w:w="1843" w:type="dxa"/>
            <w:shd w:val="clear" w:color="auto" w:fill="EEECE1"/>
          </w:tcPr>
          <w:p w14:paraId="1FDFE897" w14:textId="77777777" w:rsidR="00DD7735" w:rsidRPr="00390DE5" w:rsidRDefault="000F138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Title of the course taught</w:t>
            </w:r>
          </w:p>
        </w:tc>
        <w:tc>
          <w:tcPr>
            <w:tcW w:w="1701" w:type="dxa"/>
            <w:shd w:val="clear" w:color="auto" w:fill="EEECE1"/>
          </w:tcPr>
          <w:p w14:paraId="6BEAB654" w14:textId="77777777" w:rsidR="00DD7735" w:rsidRPr="00390DE5" w:rsidRDefault="000F138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Year of experience for the course</w:t>
            </w:r>
          </w:p>
        </w:tc>
        <w:tc>
          <w:tcPr>
            <w:tcW w:w="1559" w:type="dxa"/>
            <w:shd w:val="clear" w:color="auto" w:fill="EEECE1"/>
          </w:tcPr>
          <w:p w14:paraId="2661ADAD" w14:textId="77777777" w:rsidR="00DD7735" w:rsidRPr="00390DE5" w:rsidRDefault="000F138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</w:rPr>
              <w:t>Course Learning Outcomes</w:t>
            </w:r>
          </w:p>
        </w:tc>
        <w:tc>
          <w:tcPr>
            <w:tcW w:w="2270" w:type="dxa"/>
            <w:shd w:val="clear" w:color="auto" w:fill="EEECE1"/>
          </w:tcPr>
          <w:p w14:paraId="0C5094C0" w14:textId="77777777" w:rsidR="00DD7735" w:rsidRPr="00390DE5" w:rsidRDefault="000F138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</w:rPr>
              <w:t>details Specialization for the course</w:t>
            </w:r>
          </w:p>
          <w:p w14:paraId="0A67477F" w14:textId="77777777" w:rsidR="00DD7735" w:rsidRPr="00390DE5" w:rsidRDefault="000F138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</w:rPr>
              <w:t>(PD/Training/orientation)</w:t>
            </w:r>
          </w:p>
        </w:tc>
      </w:tr>
      <w:tr w:rsidR="00C17AD7" w:rsidRPr="00390DE5" w14:paraId="6D823047" w14:textId="77777777" w:rsidTr="005977BD">
        <w:trPr>
          <w:jc w:val="center"/>
        </w:trPr>
        <w:tc>
          <w:tcPr>
            <w:tcW w:w="493" w:type="dxa"/>
            <w:vMerge w:val="restart"/>
          </w:tcPr>
          <w:p w14:paraId="0D0C1C70" w14:textId="77777777" w:rsidR="00C17AD7" w:rsidRPr="00390DE5" w:rsidRDefault="00C17AD7" w:rsidP="005977BD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206" w:type="dxa"/>
            <w:vMerge w:val="restart"/>
          </w:tcPr>
          <w:p w14:paraId="24ABA984" w14:textId="77777777" w:rsidR="00C17AD7" w:rsidRPr="00390DE5" w:rsidRDefault="00C17AD7" w:rsidP="005977BD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Bachelor</w:t>
            </w:r>
          </w:p>
        </w:tc>
        <w:tc>
          <w:tcPr>
            <w:tcW w:w="1843" w:type="dxa"/>
          </w:tcPr>
          <w:p w14:paraId="6892E29A" w14:textId="0B80008F" w:rsidR="00C17AD7" w:rsidRPr="00390DE5" w:rsidRDefault="00C17AD7" w:rsidP="005977BD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</w:rPr>
              <w:t xml:space="preserve">Principles of Plant Biotechnology </w:t>
            </w:r>
          </w:p>
        </w:tc>
        <w:tc>
          <w:tcPr>
            <w:tcW w:w="1701" w:type="dxa"/>
          </w:tcPr>
          <w:p w14:paraId="660C09E1" w14:textId="4E16E4FE" w:rsidR="00C17AD7" w:rsidRPr="00390DE5" w:rsidRDefault="00C17AD7" w:rsidP="005977B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559" w:type="dxa"/>
          </w:tcPr>
          <w:p w14:paraId="76E3F811" w14:textId="6CE2BE63" w:rsidR="00C17AD7" w:rsidRPr="00390DE5" w:rsidRDefault="00BE0455" w:rsidP="005977BD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 xml:space="preserve">Student learns basic underlying principles of </w:t>
            </w: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lastRenderedPageBreak/>
              <w:t>tissue culture, molecular biology and Genetic Engineering</w:t>
            </w:r>
          </w:p>
        </w:tc>
        <w:tc>
          <w:tcPr>
            <w:tcW w:w="2270" w:type="dxa"/>
          </w:tcPr>
          <w:p w14:paraId="22B0A3A2" w14:textId="77777777" w:rsidR="00C17AD7" w:rsidRPr="00390DE5" w:rsidRDefault="00C17AD7" w:rsidP="005977BD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</w:p>
        </w:tc>
      </w:tr>
      <w:tr w:rsidR="00C17AD7" w:rsidRPr="00390DE5" w14:paraId="05FBB060" w14:textId="77777777" w:rsidTr="005977BD">
        <w:trPr>
          <w:jc w:val="center"/>
        </w:trPr>
        <w:tc>
          <w:tcPr>
            <w:tcW w:w="493" w:type="dxa"/>
            <w:vMerge/>
          </w:tcPr>
          <w:p w14:paraId="3682F700" w14:textId="47FD4F66" w:rsidR="00C17AD7" w:rsidRPr="00390DE5" w:rsidRDefault="00C17AD7" w:rsidP="005977BD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</w:p>
        </w:tc>
        <w:tc>
          <w:tcPr>
            <w:tcW w:w="1206" w:type="dxa"/>
            <w:vMerge/>
          </w:tcPr>
          <w:p w14:paraId="594A815B" w14:textId="77777777" w:rsidR="00C17AD7" w:rsidRPr="00390DE5" w:rsidRDefault="00C17AD7" w:rsidP="005977BD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14:paraId="1A516F68" w14:textId="57A6A376" w:rsidR="00C17AD7" w:rsidRPr="00390DE5" w:rsidRDefault="00C17AD7" w:rsidP="005977BD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Biochemistry</w:t>
            </w:r>
          </w:p>
        </w:tc>
        <w:tc>
          <w:tcPr>
            <w:tcW w:w="1701" w:type="dxa"/>
          </w:tcPr>
          <w:p w14:paraId="412B991C" w14:textId="2ED9BB70" w:rsidR="00C17AD7" w:rsidRPr="00390DE5" w:rsidRDefault="00C17AD7" w:rsidP="005977B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559" w:type="dxa"/>
          </w:tcPr>
          <w:p w14:paraId="409DA715" w14:textId="7281AA6E" w:rsidR="00C17AD7" w:rsidRPr="00390DE5" w:rsidRDefault="00BE0455" w:rsidP="005977BD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Students learns the fundamental concepts and applications of Biochemistry in agriculture</w:t>
            </w:r>
          </w:p>
        </w:tc>
        <w:tc>
          <w:tcPr>
            <w:tcW w:w="2270" w:type="dxa"/>
          </w:tcPr>
          <w:p w14:paraId="7B1F9748" w14:textId="77777777" w:rsidR="00C17AD7" w:rsidRPr="00390DE5" w:rsidRDefault="00C17AD7" w:rsidP="005977BD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</w:p>
        </w:tc>
      </w:tr>
      <w:tr w:rsidR="00C17AD7" w:rsidRPr="00390DE5" w14:paraId="79C5EDF4" w14:textId="77777777" w:rsidTr="005977BD">
        <w:trPr>
          <w:jc w:val="center"/>
        </w:trPr>
        <w:tc>
          <w:tcPr>
            <w:tcW w:w="493" w:type="dxa"/>
            <w:vMerge/>
          </w:tcPr>
          <w:p w14:paraId="23AA193C" w14:textId="5BDBCA0E" w:rsidR="00C17AD7" w:rsidRPr="00390DE5" w:rsidRDefault="00C17AD7" w:rsidP="005977BD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</w:p>
        </w:tc>
        <w:tc>
          <w:tcPr>
            <w:tcW w:w="1206" w:type="dxa"/>
            <w:vMerge/>
          </w:tcPr>
          <w:p w14:paraId="4F96DBC7" w14:textId="77777777" w:rsidR="00C17AD7" w:rsidRPr="00390DE5" w:rsidRDefault="00C17AD7" w:rsidP="005977BD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14:paraId="697A37FC" w14:textId="68D48253" w:rsidR="00C17AD7" w:rsidRPr="00390DE5" w:rsidRDefault="00C17AD7" w:rsidP="005977BD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Fundamentals of Plant Biochemistry and Biotechnology</w:t>
            </w:r>
          </w:p>
        </w:tc>
        <w:tc>
          <w:tcPr>
            <w:tcW w:w="1701" w:type="dxa"/>
          </w:tcPr>
          <w:p w14:paraId="10C29E75" w14:textId="3B98A2DD" w:rsidR="00C17AD7" w:rsidRPr="00390DE5" w:rsidRDefault="00C17AD7" w:rsidP="005977B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1559" w:type="dxa"/>
          </w:tcPr>
          <w:p w14:paraId="1545B52A" w14:textId="75295C9A" w:rsidR="00C17AD7" w:rsidRPr="00390DE5" w:rsidRDefault="00BE0455" w:rsidP="005977BD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Students learns basic and fundamental concepts of Biochemistry, molecular biology, tissue culture and genetic engineering</w:t>
            </w:r>
          </w:p>
        </w:tc>
        <w:tc>
          <w:tcPr>
            <w:tcW w:w="2270" w:type="dxa"/>
          </w:tcPr>
          <w:p w14:paraId="2E43CAC0" w14:textId="77777777" w:rsidR="00C17AD7" w:rsidRPr="00390DE5" w:rsidRDefault="00C17AD7" w:rsidP="005977BD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</w:p>
        </w:tc>
      </w:tr>
      <w:tr w:rsidR="00C17AD7" w:rsidRPr="00390DE5" w14:paraId="086757D5" w14:textId="77777777" w:rsidTr="005977BD">
        <w:trPr>
          <w:jc w:val="center"/>
        </w:trPr>
        <w:tc>
          <w:tcPr>
            <w:tcW w:w="493" w:type="dxa"/>
            <w:vMerge/>
          </w:tcPr>
          <w:p w14:paraId="3946B169" w14:textId="19E3584D" w:rsidR="00C17AD7" w:rsidRPr="00390DE5" w:rsidRDefault="00C17AD7" w:rsidP="005977BD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</w:p>
        </w:tc>
        <w:tc>
          <w:tcPr>
            <w:tcW w:w="1206" w:type="dxa"/>
            <w:vMerge/>
          </w:tcPr>
          <w:p w14:paraId="6810E814" w14:textId="77777777" w:rsidR="00C17AD7" w:rsidRPr="00390DE5" w:rsidRDefault="00C17AD7" w:rsidP="005977BD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14:paraId="6BA4266C" w14:textId="118359E6" w:rsidR="00C17AD7" w:rsidRPr="00390DE5" w:rsidRDefault="00C17AD7" w:rsidP="005977BD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Elements of Plant Biotechnology</w:t>
            </w:r>
          </w:p>
        </w:tc>
        <w:tc>
          <w:tcPr>
            <w:tcW w:w="1701" w:type="dxa"/>
          </w:tcPr>
          <w:p w14:paraId="1362F14D" w14:textId="771C94EF" w:rsidR="00C17AD7" w:rsidRPr="00390DE5" w:rsidRDefault="00C17AD7" w:rsidP="005977B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559" w:type="dxa"/>
          </w:tcPr>
          <w:p w14:paraId="55CFD862" w14:textId="0E8C8855" w:rsidR="00C17AD7" w:rsidRPr="00390DE5" w:rsidRDefault="00BE0455" w:rsidP="005977BD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Student learns basic underlying principles of tissue culture, molecular biology and Genetic Engineering</w:t>
            </w:r>
          </w:p>
        </w:tc>
        <w:tc>
          <w:tcPr>
            <w:tcW w:w="2270" w:type="dxa"/>
          </w:tcPr>
          <w:p w14:paraId="21AD1766" w14:textId="77777777" w:rsidR="00C17AD7" w:rsidRPr="00390DE5" w:rsidRDefault="00C17AD7" w:rsidP="005977BD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</w:p>
        </w:tc>
      </w:tr>
      <w:tr w:rsidR="00BE0455" w:rsidRPr="00390DE5" w14:paraId="3C44513C" w14:textId="77777777" w:rsidTr="005977BD">
        <w:trPr>
          <w:jc w:val="center"/>
        </w:trPr>
        <w:tc>
          <w:tcPr>
            <w:tcW w:w="493" w:type="dxa"/>
            <w:vMerge/>
          </w:tcPr>
          <w:p w14:paraId="3B8B4868" w14:textId="41BF33F3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</w:p>
        </w:tc>
        <w:tc>
          <w:tcPr>
            <w:tcW w:w="1206" w:type="dxa"/>
            <w:vMerge/>
          </w:tcPr>
          <w:p w14:paraId="69658B68" w14:textId="77777777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14:paraId="77A1F583" w14:textId="1E548EEF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Elements of Plant Biochemistry</w:t>
            </w:r>
          </w:p>
        </w:tc>
        <w:tc>
          <w:tcPr>
            <w:tcW w:w="1701" w:type="dxa"/>
          </w:tcPr>
          <w:p w14:paraId="1B548F8A" w14:textId="010C2354" w:rsidR="00BE0455" w:rsidRPr="00390DE5" w:rsidRDefault="00BE0455" w:rsidP="00BE045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559" w:type="dxa"/>
          </w:tcPr>
          <w:p w14:paraId="161358CF" w14:textId="425A656B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Students learns the fundamental concepts and applications of Biochemistry in agriculture</w:t>
            </w:r>
          </w:p>
        </w:tc>
        <w:tc>
          <w:tcPr>
            <w:tcW w:w="2270" w:type="dxa"/>
          </w:tcPr>
          <w:p w14:paraId="7F42AF19" w14:textId="77777777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</w:p>
        </w:tc>
      </w:tr>
      <w:tr w:rsidR="00BE0455" w:rsidRPr="00390DE5" w14:paraId="603B9079" w14:textId="77777777" w:rsidTr="005977BD">
        <w:trPr>
          <w:jc w:val="center"/>
        </w:trPr>
        <w:tc>
          <w:tcPr>
            <w:tcW w:w="493" w:type="dxa"/>
            <w:vMerge/>
          </w:tcPr>
          <w:p w14:paraId="00F9AC77" w14:textId="5F38D109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</w:p>
        </w:tc>
        <w:tc>
          <w:tcPr>
            <w:tcW w:w="1206" w:type="dxa"/>
            <w:vMerge/>
          </w:tcPr>
          <w:p w14:paraId="0559F0EE" w14:textId="77777777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14:paraId="667C8791" w14:textId="6C71153B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Fundamentals of Plant Breeding</w:t>
            </w:r>
          </w:p>
        </w:tc>
        <w:tc>
          <w:tcPr>
            <w:tcW w:w="1701" w:type="dxa"/>
          </w:tcPr>
          <w:p w14:paraId="5269B859" w14:textId="49486168" w:rsidR="00BE0455" w:rsidRPr="00390DE5" w:rsidRDefault="00BE0455" w:rsidP="00BE045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559" w:type="dxa"/>
          </w:tcPr>
          <w:p w14:paraId="3CD213C9" w14:textId="2645C5C3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 xml:space="preserve">Student learns </w:t>
            </w:r>
            <w:r w:rsidR="00AD58F9"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 xml:space="preserve">various techniques in  </w:t>
            </w:r>
            <w:r w:rsidR="00AD58F9"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lastRenderedPageBreak/>
              <w:t>plant breeding and get acquainted with underlying genetic principles of genetics</w:t>
            </w:r>
          </w:p>
        </w:tc>
        <w:tc>
          <w:tcPr>
            <w:tcW w:w="2270" w:type="dxa"/>
          </w:tcPr>
          <w:p w14:paraId="624DDD9C" w14:textId="77777777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</w:p>
        </w:tc>
      </w:tr>
      <w:tr w:rsidR="00BE0455" w:rsidRPr="00390DE5" w14:paraId="503F12C7" w14:textId="77777777" w:rsidTr="005977BD">
        <w:trPr>
          <w:jc w:val="center"/>
        </w:trPr>
        <w:tc>
          <w:tcPr>
            <w:tcW w:w="493" w:type="dxa"/>
          </w:tcPr>
          <w:p w14:paraId="3EF72A3A" w14:textId="77777777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</w:p>
        </w:tc>
        <w:tc>
          <w:tcPr>
            <w:tcW w:w="1206" w:type="dxa"/>
          </w:tcPr>
          <w:p w14:paraId="2B1BDA79" w14:textId="77777777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14:paraId="669920E8" w14:textId="2FF0972E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Fundamentals of Food Science and Nutrition</w:t>
            </w:r>
          </w:p>
        </w:tc>
        <w:tc>
          <w:tcPr>
            <w:tcW w:w="1701" w:type="dxa"/>
          </w:tcPr>
          <w:p w14:paraId="1B905307" w14:textId="3BE480F9" w:rsidR="00BE0455" w:rsidRPr="00390DE5" w:rsidRDefault="00BE0455" w:rsidP="00BE045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559" w:type="dxa"/>
          </w:tcPr>
          <w:p w14:paraId="0ACDF8DB" w14:textId="239CEBCA" w:rsidR="00BE0455" w:rsidRPr="00390DE5" w:rsidRDefault="00AD58F9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 xml:space="preserve">Student learns </w:t>
            </w:r>
            <w:r w:rsidR="00556F95"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different sources of nutrition</w:t>
            </w: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 xml:space="preserve"> and</w:t>
            </w:r>
            <w:r w:rsidR="00556F95"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 xml:space="preserve"> technologies available for food packaging and preservation</w:t>
            </w:r>
          </w:p>
        </w:tc>
        <w:tc>
          <w:tcPr>
            <w:tcW w:w="2270" w:type="dxa"/>
          </w:tcPr>
          <w:p w14:paraId="1AD09DB6" w14:textId="77777777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</w:p>
        </w:tc>
      </w:tr>
      <w:tr w:rsidR="00BE0455" w:rsidRPr="00390DE5" w14:paraId="2D4CDEA0" w14:textId="77777777" w:rsidTr="005977BD">
        <w:trPr>
          <w:jc w:val="center"/>
        </w:trPr>
        <w:tc>
          <w:tcPr>
            <w:tcW w:w="493" w:type="dxa"/>
          </w:tcPr>
          <w:p w14:paraId="7FA14D8F" w14:textId="307DDACB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1206" w:type="dxa"/>
          </w:tcPr>
          <w:p w14:paraId="6A295637" w14:textId="77777777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Master</w:t>
            </w:r>
          </w:p>
        </w:tc>
        <w:tc>
          <w:tcPr>
            <w:tcW w:w="1843" w:type="dxa"/>
          </w:tcPr>
          <w:p w14:paraId="4EDD7224" w14:textId="361137B6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Nil</w:t>
            </w:r>
          </w:p>
        </w:tc>
        <w:tc>
          <w:tcPr>
            <w:tcW w:w="1701" w:type="dxa"/>
          </w:tcPr>
          <w:p w14:paraId="2070BA14" w14:textId="6054A62D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Nil</w:t>
            </w:r>
          </w:p>
        </w:tc>
        <w:tc>
          <w:tcPr>
            <w:tcW w:w="1559" w:type="dxa"/>
          </w:tcPr>
          <w:p w14:paraId="1F9F536E" w14:textId="429DE137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Nil</w:t>
            </w:r>
          </w:p>
        </w:tc>
        <w:tc>
          <w:tcPr>
            <w:tcW w:w="2270" w:type="dxa"/>
          </w:tcPr>
          <w:p w14:paraId="3E506559" w14:textId="21DD05E9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Nil</w:t>
            </w:r>
          </w:p>
        </w:tc>
      </w:tr>
      <w:tr w:rsidR="00BE0455" w:rsidRPr="00390DE5" w14:paraId="387B8800" w14:textId="77777777" w:rsidTr="005977BD">
        <w:trPr>
          <w:jc w:val="center"/>
        </w:trPr>
        <w:tc>
          <w:tcPr>
            <w:tcW w:w="493" w:type="dxa"/>
          </w:tcPr>
          <w:p w14:paraId="19F7EF63" w14:textId="05CDAA58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206" w:type="dxa"/>
          </w:tcPr>
          <w:p w14:paraId="57A76B5A" w14:textId="77777777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Doctorate</w:t>
            </w:r>
          </w:p>
        </w:tc>
        <w:tc>
          <w:tcPr>
            <w:tcW w:w="1843" w:type="dxa"/>
          </w:tcPr>
          <w:p w14:paraId="4CCE32FC" w14:textId="41BF0E4C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Nil</w:t>
            </w:r>
          </w:p>
        </w:tc>
        <w:tc>
          <w:tcPr>
            <w:tcW w:w="1701" w:type="dxa"/>
          </w:tcPr>
          <w:p w14:paraId="1D86DED7" w14:textId="599443DD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Nil</w:t>
            </w:r>
          </w:p>
        </w:tc>
        <w:tc>
          <w:tcPr>
            <w:tcW w:w="1559" w:type="dxa"/>
          </w:tcPr>
          <w:p w14:paraId="5A1FAA28" w14:textId="27FC4F5A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Nil</w:t>
            </w:r>
          </w:p>
        </w:tc>
        <w:tc>
          <w:tcPr>
            <w:tcW w:w="2270" w:type="dxa"/>
          </w:tcPr>
          <w:p w14:paraId="0BCFA863" w14:textId="157CEFE9" w:rsidR="00BE0455" w:rsidRPr="00390DE5" w:rsidRDefault="00BE0455" w:rsidP="00BE0455">
            <w:pPr>
              <w:rPr>
                <w:rFonts w:ascii="Arial Narrow" w:hAnsi="Arial Narrow" w:cs="Times New Roman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Times New Roman"/>
                <w:sz w:val="24"/>
                <w:szCs w:val="24"/>
                <w:lang w:val="en-IN"/>
              </w:rPr>
              <w:t>Nil</w:t>
            </w:r>
          </w:p>
        </w:tc>
      </w:tr>
    </w:tbl>
    <w:p w14:paraId="49DB0E1E" w14:textId="77777777" w:rsidR="00110366" w:rsidRPr="00390DE5" w:rsidRDefault="00110366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  <w:lang w:val="en-IN"/>
        </w:rPr>
      </w:pPr>
    </w:p>
    <w:p w14:paraId="56E8D5C1" w14:textId="3B619C0F" w:rsidR="00DD7735" w:rsidRPr="00390DE5" w:rsidRDefault="00110366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  <w:lang w:val="en-IN"/>
        </w:rPr>
      </w:pPr>
      <w:r w:rsidRPr="00390DE5">
        <w:rPr>
          <w:rFonts w:ascii="Arial Narrow" w:hAnsi="Arial Narrow" w:cs="Arial"/>
          <w:b/>
          <w:bCs/>
          <w:sz w:val="24"/>
          <w:szCs w:val="24"/>
          <w:lang w:val="en-IN"/>
        </w:rPr>
        <w:t xml:space="preserve"> </w:t>
      </w:r>
      <w:r w:rsidR="000F138C" w:rsidRPr="00390DE5">
        <w:rPr>
          <w:rFonts w:ascii="Arial Narrow" w:hAnsi="Arial Narrow" w:cs="Arial"/>
          <w:b/>
          <w:bCs/>
          <w:sz w:val="24"/>
          <w:szCs w:val="24"/>
          <w:lang w:val="en-IN"/>
        </w:rPr>
        <w:t xml:space="preserve">Guided for curricular research guided </w:t>
      </w:r>
      <w:r w:rsidR="000F138C" w:rsidRPr="00390DE5">
        <w:rPr>
          <w:rFonts w:ascii="Arial Narrow" w:hAnsi="Arial Narrow" w:cs="Arial"/>
          <w:b/>
          <w:bCs/>
          <w:sz w:val="24"/>
          <w:szCs w:val="24"/>
          <w:lang w:val="en-IN"/>
        </w:rPr>
        <w:tab/>
      </w:r>
      <w:r w:rsidR="000F138C" w:rsidRPr="00390DE5">
        <w:rPr>
          <w:rFonts w:ascii="Arial Narrow" w:hAnsi="Arial Narrow" w:cs="Arial"/>
          <w:b/>
          <w:bCs/>
          <w:sz w:val="24"/>
          <w:szCs w:val="24"/>
          <w:lang w:val="en-IN"/>
        </w:rPr>
        <w:tab/>
      </w:r>
    </w:p>
    <w:p w14:paraId="3D5D3A49" w14:textId="77777777" w:rsidR="00DD7735" w:rsidRPr="00390DE5" w:rsidRDefault="00DD7735">
      <w:pPr>
        <w:spacing w:after="0" w:line="240" w:lineRule="auto"/>
        <w:ind w:left="720" w:firstLine="720"/>
        <w:rPr>
          <w:rFonts w:ascii="Arial Narrow" w:hAnsi="Arial Narrow" w:cs="Arial"/>
          <w:sz w:val="24"/>
          <w:szCs w:val="24"/>
          <w:lang w:val="en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89"/>
        <w:gridCol w:w="1814"/>
        <w:gridCol w:w="1785"/>
        <w:gridCol w:w="1785"/>
      </w:tblGrid>
      <w:tr w:rsidR="00DD7735" w:rsidRPr="00390DE5" w14:paraId="7A1BA2C1" w14:textId="77777777">
        <w:trPr>
          <w:jc w:val="center"/>
        </w:trPr>
        <w:tc>
          <w:tcPr>
            <w:tcW w:w="3789" w:type="dxa"/>
            <w:shd w:val="clear" w:color="auto" w:fill="EEECE1"/>
          </w:tcPr>
          <w:p w14:paraId="3C91CEF2" w14:textId="77777777" w:rsidR="00DD7735" w:rsidRPr="00390DE5" w:rsidRDefault="000F138C">
            <w:pPr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Degree</w:t>
            </w:r>
          </w:p>
        </w:tc>
        <w:tc>
          <w:tcPr>
            <w:tcW w:w="1814" w:type="dxa"/>
            <w:shd w:val="clear" w:color="auto" w:fill="EEECE1"/>
          </w:tcPr>
          <w:p w14:paraId="40BCFE3E" w14:textId="77777777" w:rsidR="00DD7735" w:rsidRPr="00390DE5" w:rsidRDefault="000F138C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Master</w:t>
            </w:r>
          </w:p>
        </w:tc>
        <w:tc>
          <w:tcPr>
            <w:tcW w:w="1785" w:type="dxa"/>
            <w:shd w:val="clear" w:color="auto" w:fill="EEECE1"/>
          </w:tcPr>
          <w:p w14:paraId="2D7272AE" w14:textId="77777777" w:rsidR="00DD7735" w:rsidRPr="00390DE5" w:rsidRDefault="000F138C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Doctorate</w:t>
            </w:r>
          </w:p>
        </w:tc>
        <w:tc>
          <w:tcPr>
            <w:tcW w:w="1785" w:type="dxa"/>
            <w:shd w:val="clear" w:color="auto" w:fill="EEECE1"/>
          </w:tcPr>
          <w:p w14:paraId="1AA6551B" w14:textId="77777777" w:rsidR="00DD7735" w:rsidRPr="00390DE5" w:rsidRDefault="000F138C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Total</w:t>
            </w:r>
          </w:p>
        </w:tc>
      </w:tr>
      <w:tr w:rsidR="00DD7735" w:rsidRPr="00390DE5" w14:paraId="05BDE4B5" w14:textId="77777777">
        <w:trPr>
          <w:jc w:val="center"/>
        </w:trPr>
        <w:tc>
          <w:tcPr>
            <w:tcW w:w="3789" w:type="dxa"/>
          </w:tcPr>
          <w:p w14:paraId="113FBDED" w14:textId="77777777" w:rsidR="00DD7735" w:rsidRPr="00390DE5" w:rsidRDefault="000F138C">
            <w:pPr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Number</w:t>
            </w:r>
          </w:p>
        </w:tc>
        <w:tc>
          <w:tcPr>
            <w:tcW w:w="1814" w:type="dxa"/>
          </w:tcPr>
          <w:p w14:paraId="5565F1A8" w14:textId="3AFCF1D8" w:rsidR="00DD7735" w:rsidRPr="00390DE5" w:rsidRDefault="00DD24C3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2</w:t>
            </w:r>
          </w:p>
        </w:tc>
        <w:tc>
          <w:tcPr>
            <w:tcW w:w="1785" w:type="dxa"/>
          </w:tcPr>
          <w:p w14:paraId="42F49B97" w14:textId="14D6B7E6" w:rsidR="00DD7735" w:rsidRPr="00390DE5" w:rsidRDefault="00DD24C3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-</w:t>
            </w:r>
          </w:p>
        </w:tc>
        <w:tc>
          <w:tcPr>
            <w:tcW w:w="1785" w:type="dxa"/>
          </w:tcPr>
          <w:p w14:paraId="3D01B65D" w14:textId="0C59B086" w:rsidR="00DD7735" w:rsidRPr="00390DE5" w:rsidRDefault="00DD24C3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2</w:t>
            </w:r>
          </w:p>
        </w:tc>
      </w:tr>
      <w:tr w:rsidR="00DD7735" w:rsidRPr="00390DE5" w14:paraId="381789D1" w14:textId="77777777">
        <w:trPr>
          <w:jc w:val="center"/>
        </w:trPr>
        <w:tc>
          <w:tcPr>
            <w:tcW w:w="3789" w:type="dxa"/>
          </w:tcPr>
          <w:p w14:paraId="60FB9BD7" w14:textId="77777777" w:rsidR="00DD7735" w:rsidRPr="00390DE5" w:rsidRDefault="000F138C">
            <w:pPr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Field of expertise</w:t>
            </w:r>
          </w:p>
        </w:tc>
        <w:tc>
          <w:tcPr>
            <w:tcW w:w="5384" w:type="dxa"/>
            <w:gridSpan w:val="3"/>
          </w:tcPr>
          <w:p w14:paraId="2F9667C4" w14:textId="191F9971" w:rsidR="00DD7735" w:rsidRPr="00390DE5" w:rsidRDefault="00DD24C3">
            <w:pPr>
              <w:jc w:val="center"/>
              <w:rPr>
                <w:rFonts w:ascii="Arial Narrow" w:hAnsi="Arial Narrow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/>
                <w:sz w:val="24"/>
                <w:szCs w:val="24"/>
                <w:lang w:val="en-IN"/>
              </w:rPr>
              <w:t>Bioinformatics, Molecular Breeding, Genomics</w:t>
            </w:r>
          </w:p>
        </w:tc>
      </w:tr>
    </w:tbl>
    <w:p w14:paraId="7A0EF8EE" w14:textId="77777777" w:rsidR="00DD7735" w:rsidRPr="00390DE5" w:rsidRDefault="00DD7735">
      <w:pPr>
        <w:spacing w:after="0" w:line="240" w:lineRule="auto"/>
        <w:rPr>
          <w:rFonts w:ascii="Arial Narrow" w:hAnsi="Arial Narrow" w:cs="Arial"/>
          <w:sz w:val="24"/>
          <w:szCs w:val="24"/>
          <w:lang w:val="en-IN"/>
        </w:rPr>
      </w:pPr>
    </w:p>
    <w:p w14:paraId="2B70B2C8" w14:textId="2EF65683" w:rsidR="00DD7735" w:rsidRPr="00390DE5" w:rsidRDefault="00110366">
      <w:pPr>
        <w:rPr>
          <w:rFonts w:ascii="Arial Narrow" w:hAnsi="Arial Narrow" w:cs="Arial"/>
          <w:b/>
          <w:bCs/>
          <w:sz w:val="24"/>
          <w:szCs w:val="24"/>
          <w:lang w:val="en-IN"/>
        </w:rPr>
      </w:pPr>
      <w:r w:rsidRPr="00390DE5">
        <w:rPr>
          <w:rFonts w:ascii="Arial Narrow" w:hAnsi="Arial Narrow" w:cs="Arial"/>
          <w:b/>
          <w:bCs/>
          <w:sz w:val="24"/>
          <w:szCs w:val="24"/>
          <w:lang w:val="en-IN"/>
        </w:rPr>
        <w:t xml:space="preserve">  </w:t>
      </w:r>
      <w:r w:rsidR="000F138C" w:rsidRPr="00390DE5">
        <w:rPr>
          <w:rFonts w:ascii="Arial Narrow" w:hAnsi="Arial Narrow" w:cs="Arial"/>
          <w:b/>
          <w:bCs/>
          <w:sz w:val="24"/>
          <w:szCs w:val="24"/>
          <w:lang w:val="en-IN"/>
        </w:rPr>
        <w:t>Accomplishment in teaching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512"/>
        <w:gridCol w:w="1512"/>
        <w:gridCol w:w="1154"/>
        <w:gridCol w:w="1209"/>
        <w:gridCol w:w="1134"/>
        <w:gridCol w:w="87"/>
        <w:gridCol w:w="1132"/>
        <w:gridCol w:w="398"/>
        <w:gridCol w:w="1114"/>
      </w:tblGrid>
      <w:tr w:rsidR="00DD7735" w:rsidRPr="00390DE5" w14:paraId="64A7D7D3" w14:textId="77777777" w:rsidTr="00E20D42">
        <w:tc>
          <w:tcPr>
            <w:tcW w:w="4178" w:type="dxa"/>
            <w:gridSpan w:val="3"/>
            <w:vAlign w:val="center"/>
          </w:tcPr>
          <w:p w14:paraId="1D8760ED" w14:textId="77777777" w:rsidR="00DD7735" w:rsidRPr="00390DE5" w:rsidRDefault="000F138C">
            <w:pPr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Professional licensure and certification</w:t>
            </w:r>
          </w:p>
        </w:tc>
        <w:tc>
          <w:tcPr>
            <w:tcW w:w="4894" w:type="dxa"/>
            <w:gridSpan w:val="6"/>
          </w:tcPr>
          <w:p w14:paraId="6D9E1566" w14:textId="6CB679D8" w:rsidR="00DD7735" w:rsidRPr="00390DE5" w:rsidRDefault="00F269BC">
            <w:pPr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-</w:t>
            </w:r>
          </w:p>
        </w:tc>
      </w:tr>
      <w:tr w:rsidR="00DD7735" w:rsidRPr="00390DE5" w14:paraId="6BCFB6E6" w14:textId="77777777" w:rsidTr="00E20D42">
        <w:tc>
          <w:tcPr>
            <w:tcW w:w="4178" w:type="dxa"/>
            <w:gridSpan w:val="3"/>
            <w:vAlign w:val="center"/>
          </w:tcPr>
          <w:p w14:paraId="160F978A" w14:textId="77777777" w:rsidR="00DD7735" w:rsidRPr="00390DE5" w:rsidRDefault="000F138C" w:rsidP="00E20D42">
            <w:pPr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Honours and awards</w:t>
            </w:r>
          </w:p>
        </w:tc>
        <w:tc>
          <w:tcPr>
            <w:tcW w:w="4894" w:type="dxa"/>
            <w:gridSpan w:val="6"/>
          </w:tcPr>
          <w:p w14:paraId="29A325CC" w14:textId="13166619" w:rsidR="00D43A5E" w:rsidRPr="00390DE5" w:rsidRDefault="00D43A5E" w:rsidP="00D43A5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proofErr w:type="spellStart"/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Uttarakhand</w:t>
            </w:r>
            <w:proofErr w:type="spellEnd"/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 Young Scientist Award-2010</w:t>
            </w:r>
          </w:p>
          <w:p w14:paraId="5BA2A84C" w14:textId="49470371" w:rsidR="00D43A5E" w:rsidRPr="00390DE5" w:rsidRDefault="00D43A5E" w:rsidP="00D43A5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Appreciation Certificate by District Collector Balaghat for obtaining Geographical Indication Tag for Balaghat </w:t>
            </w:r>
            <w:proofErr w:type="spellStart"/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Chinnor</w:t>
            </w:r>
            <w:proofErr w:type="spellEnd"/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 rice</w:t>
            </w:r>
          </w:p>
          <w:p w14:paraId="0A1F4D2B" w14:textId="1ECD50DC" w:rsidR="00D43A5E" w:rsidRPr="00390DE5" w:rsidRDefault="00D43A5E" w:rsidP="00D43A5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DST-Young Scientist Award (Project)</w:t>
            </w:r>
          </w:p>
          <w:p w14:paraId="6DE03120" w14:textId="77777777" w:rsidR="00D43A5E" w:rsidRPr="00390DE5" w:rsidRDefault="00D43A5E" w:rsidP="00D43A5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Appreciation Letter by Dean College of Agriculture, Balaghat</w:t>
            </w:r>
          </w:p>
          <w:p w14:paraId="4CC995E8" w14:textId="77777777" w:rsidR="00D43A5E" w:rsidRPr="00390DE5" w:rsidRDefault="00D43A5E" w:rsidP="00D43A5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Appreciation from Dean, CoA, Balaghat for revenue generation of </w:t>
            </w:r>
            <w:proofErr w:type="spellStart"/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Rs</w:t>
            </w:r>
            <w:proofErr w:type="spellEnd"/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. 52200/- in the college Revolving Fund</w:t>
            </w:r>
          </w:p>
          <w:p w14:paraId="6F355376" w14:textId="6C88B3BB" w:rsidR="00DD7735" w:rsidRPr="00390DE5" w:rsidRDefault="00D43A5E" w:rsidP="00D43A5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Appreciation from Dean, CoA, Balaghat for revenue generation of </w:t>
            </w:r>
            <w:proofErr w:type="spellStart"/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Rs</w:t>
            </w:r>
            <w:proofErr w:type="spellEnd"/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. 270000/- in the college Revolving Fund</w:t>
            </w:r>
          </w:p>
        </w:tc>
      </w:tr>
      <w:tr w:rsidR="00DD7735" w:rsidRPr="00390DE5" w14:paraId="2B976F5D" w14:textId="77777777" w:rsidTr="00E20D42">
        <w:tc>
          <w:tcPr>
            <w:tcW w:w="4178" w:type="dxa"/>
            <w:gridSpan w:val="3"/>
            <w:vAlign w:val="center"/>
          </w:tcPr>
          <w:p w14:paraId="1AA87817" w14:textId="77777777" w:rsidR="00DD7735" w:rsidRPr="00390DE5" w:rsidRDefault="000F138C" w:rsidP="00E20D42">
            <w:pPr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lastRenderedPageBreak/>
              <w:t>Continuous documented excellence in teaching</w:t>
            </w:r>
          </w:p>
        </w:tc>
        <w:tc>
          <w:tcPr>
            <w:tcW w:w="4894" w:type="dxa"/>
            <w:gridSpan w:val="6"/>
          </w:tcPr>
          <w:p w14:paraId="4C13B870" w14:textId="2F6D4D3B" w:rsidR="00DD7735" w:rsidRPr="00390DE5" w:rsidRDefault="00F269BC">
            <w:pPr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-</w:t>
            </w:r>
          </w:p>
        </w:tc>
      </w:tr>
      <w:tr w:rsidR="00DD7735" w:rsidRPr="00390DE5" w14:paraId="6DB66A06" w14:textId="77777777" w:rsidTr="00E20D42">
        <w:tc>
          <w:tcPr>
            <w:tcW w:w="4178" w:type="dxa"/>
            <w:gridSpan w:val="3"/>
            <w:vAlign w:val="center"/>
          </w:tcPr>
          <w:p w14:paraId="6B9811FB" w14:textId="77777777" w:rsidR="00DD7735" w:rsidRPr="00390DE5" w:rsidRDefault="000F138C" w:rsidP="00E20D42">
            <w:pPr>
              <w:jc w:val="both"/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Other demonstrated competencies and achievements that contribute to excellence in teaching and student learning outcomes</w:t>
            </w:r>
          </w:p>
        </w:tc>
        <w:tc>
          <w:tcPr>
            <w:tcW w:w="4894" w:type="dxa"/>
            <w:gridSpan w:val="6"/>
          </w:tcPr>
          <w:p w14:paraId="18D17AFE" w14:textId="77777777" w:rsidR="00DD7735" w:rsidRPr="00390DE5" w:rsidRDefault="002F73E4" w:rsidP="002F73E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Reviewer of several International Journals of Biotechnology such as Frontiers in Plant Science, Cereal Science, Scientific Reports, Gene, 3 Biotech </w:t>
            </w:r>
            <w:proofErr w:type="spellStart"/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etc</w:t>
            </w:r>
            <w:proofErr w:type="spellEnd"/>
          </w:p>
          <w:p w14:paraId="43F6CA29" w14:textId="73E9D27B" w:rsidR="002F73E4" w:rsidRPr="00390DE5" w:rsidRDefault="004765C1" w:rsidP="002F73E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Expert in NIPGR germplasm registration committee</w:t>
            </w:r>
          </w:p>
        </w:tc>
      </w:tr>
      <w:tr w:rsidR="00DD7735" w:rsidRPr="00390DE5" w14:paraId="4E35FC7F" w14:textId="77777777" w:rsidTr="00E20D42">
        <w:tc>
          <w:tcPr>
            <w:tcW w:w="4178" w:type="dxa"/>
            <w:gridSpan w:val="3"/>
            <w:vMerge w:val="restart"/>
            <w:vAlign w:val="center"/>
          </w:tcPr>
          <w:p w14:paraId="0A0E4DF0" w14:textId="77777777" w:rsidR="00DD7735" w:rsidRPr="00390DE5" w:rsidRDefault="000F138C">
            <w:pPr>
              <w:jc w:val="both"/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Number of research paper as per NAAS rating published so far</w:t>
            </w:r>
          </w:p>
        </w:tc>
        <w:tc>
          <w:tcPr>
            <w:tcW w:w="1209" w:type="dxa"/>
          </w:tcPr>
          <w:p w14:paraId="61D09713" w14:textId="77777777" w:rsidR="00DD7735" w:rsidRPr="00390DE5" w:rsidRDefault="000F138C">
            <w:pPr>
              <w:jc w:val="center"/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4.00-5.00</w:t>
            </w:r>
          </w:p>
        </w:tc>
        <w:tc>
          <w:tcPr>
            <w:tcW w:w="1221" w:type="dxa"/>
            <w:gridSpan w:val="2"/>
          </w:tcPr>
          <w:p w14:paraId="1A409829" w14:textId="77777777" w:rsidR="00DD7735" w:rsidRPr="00390DE5" w:rsidRDefault="000F138C">
            <w:pPr>
              <w:jc w:val="center"/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5.01-6.00</w:t>
            </w:r>
          </w:p>
        </w:tc>
        <w:tc>
          <w:tcPr>
            <w:tcW w:w="1350" w:type="dxa"/>
            <w:gridSpan w:val="2"/>
          </w:tcPr>
          <w:p w14:paraId="3B1A11B8" w14:textId="77777777" w:rsidR="00DD7735" w:rsidRPr="00390DE5" w:rsidRDefault="000F138C">
            <w:pPr>
              <w:jc w:val="center"/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6.01-7.00</w:t>
            </w:r>
          </w:p>
        </w:tc>
        <w:tc>
          <w:tcPr>
            <w:tcW w:w="1114" w:type="dxa"/>
          </w:tcPr>
          <w:p w14:paraId="72269BDA" w14:textId="77777777" w:rsidR="00DD7735" w:rsidRPr="00390DE5" w:rsidRDefault="000F138C">
            <w:pPr>
              <w:jc w:val="center"/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&gt;7.00</w:t>
            </w:r>
          </w:p>
        </w:tc>
      </w:tr>
      <w:tr w:rsidR="00DD7735" w:rsidRPr="00390DE5" w14:paraId="367DED46" w14:textId="77777777" w:rsidTr="00E20D42">
        <w:tc>
          <w:tcPr>
            <w:tcW w:w="4178" w:type="dxa"/>
            <w:gridSpan w:val="3"/>
            <w:vMerge/>
            <w:vAlign w:val="center"/>
          </w:tcPr>
          <w:p w14:paraId="0824692F" w14:textId="77777777" w:rsidR="00DD7735" w:rsidRPr="00390DE5" w:rsidRDefault="00DD7735">
            <w:pPr>
              <w:jc w:val="both"/>
              <w:rPr>
                <w:rFonts w:ascii="Arial Narrow" w:hAnsi="Arial Narrow" w:cs="Arial"/>
                <w:sz w:val="24"/>
                <w:szCs w:val="24"/>
                <w:lang w:val="en-IN"/>
              </w:rPr>
            </w:pPr>
          </w:p>
        </w:tc>
        <w:tc>
          <w:tcPr>
            <w:tcW w:w="1209" w:type="dxa"/>
          </w:tcPr>
          <w:p w14:paraId="77E3E9C4" w14:textId="03335B3D" w:rsidR="00DD7735" w:rsidRPr="00390DE5" w:rsidRDefault="007C6B70">
            <w:pPr>
              <w:jc w:val="both"/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5</w:t>
            </w:r>
          </w:p>
        </w:tc>
        <w:tc>
          <w:tcPr>
            <w:tcW w:w="1221" w:type="dxa"/>
            <w:gridSpan w:val="2"/>
          </w:tcPr>
          <w:p w14:paraId="7D8BFF28" w14:textId="1C1D516C" w:rsidR="00DD7735" w:rsidRPr="00390DE5" w:rsidRDefault="00E20D42">
            <w:pPr>
              <w:jc w:val="both"/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     </w:t>
            </w:r>
          </w:p>
        </w:tc>
        <w:tc>
          <w:tcPr>
            <w:tcW w:w="1350" w:type="dxa"/>
            <w:gridSpan w:val="2"/>
          </w:tcPr>
          <w:p w14:paraId="7EC8A494" w14:textId="33BDFC90" w:rsidR="00DD7735" w:rsidRPr="00390DE5" w:rsidRDefault="007C6B70">
            <w:pPr>
              <w:jc w:val="both"/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7</w:t>
            </w:r>
          </w:p>
        </w:tc>
        <w:tc>
          <w:tcPr>
            <w:tcW w:w="1114" w:type="dxa"/>
          </w:tcPr>
          <w:p w14:paraId="725EB620" w14:textId="06F0A745" w:rsidR="00DD7735" w:rsidRPr="00390DE5" w:rsidRDefault="005B6001">
            <w:pPr>
              <w:jc w:val="both"/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13</w:t>
            </w:r>
          </w:p>
        </w:tc>
      </w:tr>
      <w:tr w:rsidR="00DD7735" w:rsidRPr="00390DE5" w14:paraId="75093FF5" w14:textId="77777777" w:rsidTr="00E20D42">
        <w:tc>
          <w:tcPr>
            <w:tcW w:w="4178" w:type="dxa"/>
            <w:gridSpan w:val="3"/>
            <w:vAlign w:val="center"/>
          </w:tcPr>
          <w:p w14:paraId="180475D1" w14:textId="77777777" w:rsidR="00DD7735" w:rsidRPr="00390DE5" w:rsidRDefault="000F138C">
            <w:pPr>
              <w:jc w:val="both"/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Published books with ISBN /ISSN</w:t>
            </w:r>
          </w:p>
        </w:tc>
        <w:tc>
          <w:tcPr>
            <w:tcW w:w="4894" w:type="dxa"/>
            <w:gridSpan w:val="6"/>
          </w:tcPr>
          <w:p w14:paraId="7E288F2A" w14:textId="6959EF26" w:rsidR="00DD7735" w:rsidRPr="00390DE5" w:rsidRDefault="001D5338" w:rsidP="001D533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“Organic farming in the 21st Century”. ISBN 978-81 943776.</w:t>
            </w:r>
          </w:p>
        </w:tc>
      </w:tr>
      <w:tr w:rsidR="00DD7735" w:rsidRPr="00390DE5" w14:paraId="0BA931CD" w14:textId="77777777" w:rsidTr="00E20D42">
        <w:tc>
          <w:tcPr>
            <w:tcW w:w="4178" w:type="dxa"/>
            <w:gridSpan w:val="3"/>
            <w:vAlign w:val="center"/>
          </w:tcPr>
          <w:p w14:paraId="7EE78406" w14:textId="77777777" w:rsidR="00DD7735" w:rsidRPr="00390DE5" w:rsidRDefault="000F138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b/>
                <w:bCs/>
                <w:sz w:val="24"/>
                <w:szCs w:val="24"/>
                <w:lang w:val="en-IN"/>
              </w:rPr>
              <w:t>Details of International exposure</w:t>
            </w:r>
          </w:p>
        </w:tc>
        <w:tc>
          <w:tcPr>
            <w:tcW w:w="4894" w:type="dxa"/>
            <w:gridSpan w:val="6"/>
          </w:tcPr>
          <w:p w14:paraId="12C0DB49" w14:textId="1C0B8D0D" w:rsidR="003C49C9" w:rsidRPr="00390DE5" w:rsidRDefault="003C49C9" w:rsidP="00A96F92">
            <w:pPr>
              <w:pStyle w:val="ListParagraph"/>
              <w:ind w:firstLine="0"/>
              <w:rPr>
                <w:rFonts w:ascii="Arial Narrow" w:hAnsi="Arial Narrow" w:cs="Arial"/>
                <w:sz w:val="24"/>
                <w:szCs w:val="24"/>
                <w:lang w:val="en-IN"/>
              </w:rPr>
            </w:pPr>
          </w:p>
        </w:tc>
      </w:tr>
      <w:tr w:rsidR="00DD7735" w:rsidRPr="00390DE5" w14:paraId="31B415ED" w14:textId="77777777">
        <w:tc>
          <w:tcPr>
            <w:tcW w:w="1512" w:type="dxa"/>
          </w:tcPr>
          <w:p w14:paraId="74E83460" w14:textId="77777777" w:rsidR="00DD7735" w:rsidRPr="00390DE5" w:rsidRDefault="000F138C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b/>
                <w:bCs/>
                <w:sz w:val="24"/>
                <w:szCs w:val="24"/>
              </w:rPr>
              <w:t>Post</w:t>
            </w:r>
          </w:p>
        </w:tc>
        <w:tc>
          <w:tcPr>
            <w:tcW w:w="1512" w:type="dxa"/>
          </w:tcPr>
          <w:p w14:paraId="0B2E3BD7" w14:textId="77777777" w:rsidR="00DD7735" w:rsidRPr="00390DE5" w:rsidRDefault="000F138C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363" w:type="dxa"/>
            <w:gridSpan w:val="2"/>
            <w:vAlign w:val="center"/>
          </w:tcPr>
          <w:p w14:paraId="07BA6F6A" w14:textId="77777777" w:rsidR="00DD7735" w:rsidRPr="00390DE5" w:rsidRDefault="000F138C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b/>
                <w:bCs/>
                <w:sz w:val="24"/>
                <w:szCs w:val="24"/>
              </w:rPr>
              <w:t>Field of Assignment</w:t>
            </w:r>
          </w:p>
        </w:tc>
        <w:tc>
          <w:tcPr>
            <w:tcW w:w="1134" w:type="dxa"/>
            <w:vAlign w:val="center"/>
          </w:tcPr>
          <w:p w14:paraId="1650F3DA" w14:textId="77777777" w:rsidR="00DD7735" w:rsidRPr="00390DE5" w:rsidRDefault="000F138C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039" w:type="dxa"/>
            <w:gridSpan w:val="2"/>
            <w:vAlign w:val="center"/>
          </w:tcPr>
          <w:p w14:paraId="3AA7AA78" w14:textId="77777777" w:rsidR="00DD7735" w:rsidRPr="00390DE5" w:rsidRDefault="000F138C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12" w:type="dxa"/>
            <w:gridSpan w:val="2"/>
            <w:vAlign w:val="center"/>
          </w:tcPr>
          <w:p w14:paraId="4D4380E1" w14:textId="77777777" w:rsidR="00DD7735" w:rsidRPr="00390DE5" w:rsidRDefault="000F138C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b/>
                <w:bCs/>
                <w:sz w:val="24"/>
                <w:szCs w:val="24"/>
              </w:rPr>
              <w:t>Duration</w:t>
            </w:r>
          </w:p>
        </w:tc>
      </w:tr>
      <w:tr w:rsidR="00DD7735" w:rsidRPr="00390DE5" w14:paraId="7EAF7815" w14:textId="77777777">
        <w:tc>
          <w:tcPr>
            <w:tcW w:w="1512" w:type="dxa"/>
          </w:tcPr>
          <w:p w14:paraId="0E21728D" w14:textId="77777777" w:rsidR="002F73E4" w:rsidRPr="00390DE5" w:rsidRDefault="00B97BC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>PhD Student</w:t>
            </w:r>
          </w:p>
          <w:p w14:paraId="64B9E4EF" w14:textId="0E9CA3F7" w:rsidR="00DD7735" w:rsidRPr="00390DE5" w:rsidRDefault="002F73E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 xml:space="preserve">(GBPUAT, </w:t>
            </w:r>
            <w:proofErr w:type="spellStart"/>
            <w:r w:rsidRPr="00390DE5">
              <w:rPr>
                <w:rFonts w:ascii="Arial Narrow" w:hAnsi="Arial Narrow" w:cs="Arial"/>
                <w:sz w:val="24"/>
                <w:szCs w:val="24"/>
              </w:rPr>
              <w:t>Pantnagar</w:t>
            </w:r>
            <w:proofErr w:type="spellEnd"/>
            <w:r w:rsidRPr="00390DE5"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B97BC1" w:rsidRPr="00390D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</w:tcPr>
          <w:p w14:paraId="4A909BBC" w14:textId="0BF0D4F7" w:rsidR="00DD7735" w:rsidRPr="00390DE5" w:rsidRDefault="00B97BC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>Cornell University, USA</w:t>
            </w:r>
          </w:p>
        </w:tc>
        <w:tc>
          <w:tcPr>
            <w:tcW w:w="2363" w:type="dxa"/>
            <w:gridSpan w:val="2"/>
            <w:vAlign w:val="center"/>
          </w:tcPr>
          <w:p w14:paraId="28B35F41" w14:textId="28A641BF" w:rsidR="00DD7735" w:rsidRPr="00390DE5" w:rsidRDefault="002F73E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T</w:t>
            </w:r>
            <w:r w:rsidR="00B97BC1"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o participate in the course “IARD 402/602” (International Agriculture and Rural Development)</w:t>
            </w:r>
          </w:p>
        </w:tc>
        <w:tc>
          <w:tcPr>
            <w:tcW w:w="1134" w:type="dxa"/>
            <w:vAlign w:val="center"/>
          </w:tcPr>
          <w:p w14:paraId="0459FFEF" w14:textId="09D17C3A" w:rsidR="00DD7735" w:rsidRPr="00390DE5" w:rsidRDefault="00B97BC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>9/09/2007</w:t>
            </w:r>
          </w:p>
        </w:tc>
        <w:tc>
          <w:tcPr>
            <w:tcW w:w="1039" w:type="dxa"/>
            <w:gridSpan w:val="2"/>
            <w:vAlign w:val="center"/>
          </w:tcPr>
          <w:p w14:paraId="0BBC1399" w14:textId="0A8F7B8E" w:rsidR="00DD7735" w:rsidRPr="00390DE5" w:rsidRDefault="00B97BC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>22/09/2007</w:t>
            </w:r>
          </w:p>
        </w:tc>
        <w:tc>
          <w:tcPr>
            <w:tcW w:w="1512" w:type="dxa"/>
            <w:gridSpan w:val="2"/>
            <w:vAlign w:val="center"/>
          </w:tcPr>
          <w:p w14:paraId="494888A8" w14:textId="0C5DD663" w:rsidR="00DD7735" w:rsidRPr="00390DE5" w:rsidRDefault="00B97BC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>13 days</w:t>
            </w:r>
          </w:p>
        </w:tc>
      </w:tr>
      <w:tr w:rsidR="00B97BC1" w:rsidRPr="00390DE5" w14:paraId="4A9FC459" w14:textId="77777777">
        <w:tc>
          <w:tcPr>
            <w:tcW w:w="1512" w:type="dxa"/>
          </w:tcPr>
          <w:p w14:paraId="1685FEF1" w14:textId="77777777" w:rsidR="00B97BC1" w:rsidRPr="00390DE5" w:rsidRDefault="00B97BC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>PhD Student</w:t>
            </w:r>
          </w:p>
          <w:p w14:paraId="77BE5728" w14:textId="77970022" w:rsidR="002F73E4" w:rsidRPr="00390DE5" w:rsidRDefault="002F73E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 xml:space="preserve">(GBPUAT, </w:t>
            </w:r>
            <w:proofErr w:type="spellStart"/>
            <w:r w:rsidRPr="00390DE5">
              <w:rPr>
                <w:rFonts w:ascii="Arial Narrow" w:hAnsi="Arial Narrow" w:cs="Arial"/>
                <w:sz w:val="24"/>
                <w:szCs w:val="24"/>
              </w:rPr>
              <w:t>Pantnagar</w:t>
            </w:r>
            <w:proofErr w:type="spellEnd"/>
            <w:r w:rsidRPr="00390DE5">
              <w:rPr>
                <w:rFonts w:ascii="Arial Narrow" w:hAnsi="Arial Narrow" w:cs="Arial"/>
                <w:sz w:val="24"/>
                <w:szCs w:val="24"/>
              </w:rPr>
              <w:t xml:space="preserve">)  </w:t>
            </w:r>
          </w:p>
        </w:tc>
        <w:tc>
          <w:tcPr>
            <w:tcW w:w="1512" w:type="dxa"/>
          </w:tcPr>
          <w:p w14:paraId="5C228C78" w14:textId="35359C7A" w:rsidR="00B97BC1" w:rsidRPr="00390DE5" w:rsidRDefault="00B97BC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>Ksetsart</w:t>
            </w:r>
            <w:bookmarkStart w:id="0" w:name="_GoBack"/>
            <w:bookmarkEnd w:id="0"/>
            <w:r w:rsidRPr="00390DE5">
              <w:rPr>
                <w:rFonts w:ascii="Arial Narrow" w:hAnsi="Arial Narrow" w:cs="Arial"/>
                <w:sz w:val="24"/>
                <w:szCs w:val="24"/>
              </w:rPr>
              <w:t xml:space="preserve"> Universality, Bangkok, Thailand </w:t>
            </w:r>
          </w:p>
        </w:tc>
        <w:tc>
          <w:tcPr>
            <w:tcW w:w="2363" w:type="dxa"/>
            <w:gridSpan w:val="2"/>
            <w:vAlign w:val="center"/>
          </w:tcPr>
          <w:p w14:paraId="3473CA03" w14:textId="46F913E2" w:rsidR="00B97BC1" w:rsidRPr="00390DE5" w:rsidRDefault="002F73E4">
            <w:pPr>
              <w:jc w:val="center"/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T</w:t>
            </w:r>
            <w:r w:rsidR="00B97BC1"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o participate in the course “IARD 402/602” (International Agriculture and Rural Development)</w:t>
            </w:r>
          </w:p>
        </w:tc>
        <w:tc>
          <w:tcPr>
            <w:tcW w:w="1134" w:type="dxa"/>
            <w:vAlign w:val="center"/>
          </w:tcPr>
          <w:p w14:paraId="59199693" w14:textId="4DCD7DF3" w:rsidR="00B97BC1" w:rsidRPr="00390DE5" w:rsidRDefault="00B97BC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>7/01/2008</w:t>
            </w:r>
          </w:p>
        </w:tc>
        <w:tc>
          <w:tcPr>
            <w:tcW w:w="1039" w:type="dxa"/>
            <w:gridSpan w:val="2"/>
            <w:vAlign w:val="center"/>
          </w:tcPr>
          <w:p w14:paraId="45B27C2A" w14:textId="435F9870" w:rsidR="00B97BC1" w:rsidRPr="00390DE5" w:rsidRDefault="00B97BC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>15/01/2008</w:t>
            </w:r>
          </w:p>
        </w:tc>
        <w:tc>
          <w:tcPr>
            <w:tcW w:w="1512" w:type="dxa"/>
            <w:gridSpan w:val="2"/>
            <w:vAlign w:val="center"/>
          </w:tcPr>
          <w:p w14:paraId="6B522D46" w14:textId="6ED6F2ED" w:rsidR="00B97BC1" w:rsidRPr="00390DE5" w:rsidRDefault="00B97BC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>7 days</w:t>
            </w:r>
          </w:p>
        </w:tc>
      </w:tr>
      <w:tr w:rsidR="00E63E1E" w:rsidRPr="00390DE5" w14:paraId="5C8F0181" w14:textId="77777777">
        <w:tc>
          <w:tcPr>
            <w:tcW w:w="1512" w:type="dxa"/>
          </w:tcPr>
          <w:p w14:paraId="53827AE7" w14:textId="77777777" w:rsidR="00E63E1E" w:rsidRPr="00390DE5" w:rsidRDefault="00E63E1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>DST Young Scientist</w:t>
            </w:r>
          </w:p>
          <w:p w14:paraId="5738342B" w14:textId="683F7BCE" w:rsidR="002F73E4" w:rsidRPr="00390DE5" w:rsidRDefault="002F73E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 xml:space="preserve">(GBPUAT, </w:t>
            </w:r>
            <w:proofErr w:type="spellStart"/>
            <w:r w:rsidRPr="00390DE5">
              <w:rPr>
                <w:rFonts w:ascii="Arial Narrow" w:hAnsi="Arial Narrow" w:cs="Arial"/>
                <w:sz w:val="24"/>
                <w:szCs w:val="24"/>
              </w:rPr>
              <w:t>Pantnagar</w:t>
            </w:r>
            <w:proofErr w:type="spellEnd"/>
            <w:r w:rsidRPr="00390DE5">
              <w:rPr>
                <w:rFonts w:ascii="Arial Narrow" w:hAnsi="Arial Narrow" w:cs="Arial"/>
                <w:sz w:val="24"/>
                <w:szCs w:val="24"/>
              </w:rPr>
              <w:t xml:space="preserve">)  </w:t>
            </w:r>
          </w:p>
        </w:tc>
        <w:tc>
          <w:tcPr>
            <w:tcW w:w="1512" w:type="dxa"/>
          </w:tcPr>
          <w:p w14:paraId="22363276" w14:textId="27CC65BD" w:rsidR="00E63E1E" w:rsidRPr="00390DE5" w:rsidRDefault="00E63E1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>International Rice Research Institute, (IRRI), Philippines</w:t>
            </w:r>
          </w:p>
        </w:tc>
        <w:tc>
          <w:tcPr>
            <w:tcW w:w="2363" w:type="dxa"/>
            <w:gridSpan w:val="2"/>
            <w:vAlign w:val="center"/>
          </w:tcPr>
          <w:p w14:paraId="143A8E5E" w14:textId="33439CBA" w:rsidR="00E63E1E" w:rsidRPr="00390DE5" w:rsidRDefault="002F73E4">
            <w:pPr>
              <w:jc w:val="center"/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T</w:t>
            </w:r>
            <w:r w:rsidR="0004797B"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o participate in the Course "Molecular Breeding".</w:t>
            </w:r>
          </w:p>
        </w:tc>
        <w:tc>
          <w:tcPr>
            <w:tcW w:w="1134" w:type="dxa"/>
            <w:vAlign w:val="center"/>
          </w:tcPr>
          <w:p w14:paraId="25747A27" w14:textId="636037B2" w:rsidR="00E63E1E" w:rsidRPr="00390DE5" w:rsidRDefault="0004797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2/09/ 2013  </w:t>
            </w:r>
          </w:p>
        </w:tc>
        <w:tc>
          <w:tcPr>
            <w:tcW w:w="1039" w:type="dxa"/>
            <w:gridSpan w:val="2"/>
            <w:vAlign w:val="center"/>
          </w:tcPr>
          <w:p w14:paraId="007EE105" w14:textId="405292D1" w:rsidR="00E63E1E" w:rsidRPr="00390DE5" w:rsidRDefault="0004797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  <w:lang w:val="en-IN"/>
              </w:rPr>
              <w:t>13/09/ 2013</w:t>
            </w:r>
          </w:p>
        </w:tc>
        <w:tc>
          <w:tcPr>
            <w:tcW w:w="1512" w:type="dxa"/>
            <w:gridSpan w:val="2"/>
            <w:vAlign w:val="center"/>
          </w:tcPr>
          <w:p w14:paraId="1E8B2ECC" w14:textId="194DC2F8" w:rsidR="00E63E1E" w:rsidRPr="00390DE5" w:rsidRDefault="0004797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90DE5">
              <w:rPr>
                <w:rFonts w:ascii="Arial Narrow" w:hAnsi="Arial Narrow" w:cs="Arial"/>
                <w:sz w:val="24"/>
                <w:szCs w:val="24"/>
              </w:rPr>
              <w:t>12 days</w:t>
            </w:r>
          </w:p>
        </w:tc>
      </w:tr>
    </w:tbl>
    <w:p w14:paraId="2C9EC2C7" w14:textId="77777777" w:rsidR="00DD7735" w:rsidRPr="00390DE5" w:rsidRDefault="00DD7735">
      <w:pPr>
        <w:jc w:val="center"/>
        <w:rPr>
          <w:rFonts w:ascii="Arial Narrow" w:hAnsi="Arial Narrow" w:cs="Arial"/>
          <w:sz w:val="24"/>
          <w:szCs w:val="24"/>
          <w:lang w:val="en-IN"/>
        </w:rPr>
      </w:pPr>
    </w:p>
    <w:p w14:paraId="61A31D97" w14:textId="77777777" w:rsidR="00DD7735" w:rsidRPr="00390DE5" w:rsidRDefault="00DD7735">
      <w:pPr>
        <w:rPr>
          <w:rFonts w:ascii="Arial Narrow" w:hAnsi="Arial Narrow" w:cs="Arial"/>
          <w:sz w:val="24"/>
          <w:szCs w:val="24"/>
          <w:lang w:val="en-IN"/>
        </w:rPr>
      </w:pPr>
    </w:p>
    <w:sectPr w:rsidR="00DD7735" w:rsidRPr="00390DE5" w:rsidSect="00DD773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62537" w14:textId="77777777" w:rsidR="001564FF" w:rsidRDefault="001564FF" w:rsidP="00DD7735">
      <w:pPr>
        <w:spacing w:after="0" w:line="240" w:lineRule="auto"/>
      </w:pPr>
      <w:r>
        <w:separator/>
      </w:r>
    </w:p>
  </w:endnote>
  <w:endnote w:type="continuationSeparator" w:id="0">
    <w:p w14:paraId="1E139D28" w14:textId="77777777" w:rsidR="001564FF" w:rsidRDefault="001564FF" w:rsidP="00DD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C1264" w14:textId="77777777" w:rsidR="00DD7735" w:rsidRDefault="00DD7735">
    <w:pPr>
      <w:pStyle w:val="Footer"/>
    </w:pP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6"/>
      <w:gridCol w:w="3332"/>
      <w:gridCol w:w="3270"/>
    </w:tblGrid>
    <w:tr w:rsidR="00DD7735" w14:paraId="39911325" w14:textId="77777777">
      <w:tc>
        <w:tcPr>
          <w:tcW w:w="2866" w:type="dxa"/>
        </w:tcPr>
        <w:p w14:paraId="509A5FF1" w14:textId="77777777" w:rsidR="00DD7735" w:rsidRDefault="000F138C">
          <w:pPr>
            <w:jc w:val="right"/>
            <w:rPr>
              <w:rFonts w:ascii="Arial Narrow" w:hAnsi="Arial Narrow" w:cs="Arial"/>
              <w:sz w:val="20"/>
              <w:lang w:val="en-IN"/>
            </w:rPr>
          </w:pPr>
          <w:r>
            <w:rPr>
              <w:rFonts w:ascii="Arial Narrow" w:hAnsi="Arial Narrow" w:cs="Arial"/>
              <w:sz w:val="20"/>
              <w:lang w:val="en-IN"/>
            </w:rPr>
            <w:t>Signature of the teacher</w:t>
          </w:r>
        </w:p>
        <w:p w14:paraId="4D5F83AE" w14:textId="6F4F7D22" w:rsidR="00DD7735" w:rsidRDefault="000F138C">
          <w:pPr>
            <w:rPr>
              <w:rFonts w:ascii="Arial Narrow" w:hAnsi="Arial Narrow" w:cs="Arial"/>
              <w:sz w:val="20"/>
              <w:lang w:val="en-IN"/>
            </w:rPr>
          </w:pPr>
          <w:r>
            <w:rPr>
              <w:rFonts w:ascii="Arial Narrow" w:hAnsi="Arial Narrow" w:cs="Arial"/>
              <w:sz w:val="20"/>
              <w:lang w:val="en-IN"/>
            </w:rPr>
            <w:t xml:space="preserve">Name </w:t>
          </w:r>
          <w:r w:rsidR="00E20D42">
            <w:rPr>
              <w:rFonts w:ascii="Arial Narrow" w:hAnsi="Arial Narrow" w:cs="Arial"/>
              <w:sz w:val="20"/>
              <w:lang w:val="en-IN"/>
            </w:rPr>
            <w:t xml:space="preserve">  </w:t>
          </w:r>
          <w:r w:rsidR="00FE5EE1">
            <w:rPr>
              <w:rFonts w:ascii="Arial Narrow" w:hAnsi="Arial Narrow" w:cs="Arial"/>
              <w:sz w:val="20"/>
              <w:lang w:val="en-IN"/>
            </w:rPr>
            <w:t xml:space="preserve">      </w:t>
          </w:r>
          <w:r w:rsidR="000D37A9">
            <w:rPr>
              <w:rFonts w:ascii="Arial Narrow" w:hAnsi="Arial Narrow" w:cs="Arial"/>
              <w:sz w:val="20"/>
              <w:lang w:val="en-IN"/>
            </w:rPr>
            <w:t xml:space="preserve">         </w:t>
          </w:r>
          <w:proofErr w:type="spellStart"/>
          <w:r w:rsidR="000D37A9">
            <w:rPr>
              <w:rFonts w:ascii="Arial Narrow" w:hAnsi="Arial Narrow" w:cs="Arial"/>
              <w:sz w:val="20"/>
              <w:lang w:val="en-IN"/>
            </w:rPr>
            <w:t>Vikram</w:t>
          </w:r>
          <w:proofErr w:type="spellEnd"/>
          <w:r w:rsidR="000D37A9">
            <w:rPr>
              <w:rFonts w:ascii="Arial Narrow" w:hAnsi="Arial Narrow" w:cs="Arial"/>
              <w:sz w:val="20"/>
              <w:lang w:val="en-IN"/>
            </w:rPr>
            <w:t xml:space="preserve"> Singh Gaur</w:t>
          </w:r>
        </w:p>
        <w:p w14:paraId="644B8FF6" w14:textId="7EDBC44C" w:rsidR="00DD7735" w:rsidRDefault="000F138C">
          <w:pPr>
            <w:ind w:right="-144"/>
            <w:rPr>
              <w:rFonts w:ascii="Arial Narrow" w:hAnsi="Arial Narrow" w:cs="Arial"/>
              <w:sz w:val="20"/>
              <w:lang w:val="en-IN"/>
            </w:rPr>
          </w:pPr>
          <w:r>
            <w:rPr>
              <w:rFonts w:ascii="Arial Narrow" w:hAnsi="Arial Narrow" w:cs="Arial"/>
              <w:sz w:val="20"/>
              <w:lang w:val="en-IN"/>
            </w:rPr>
            <w:t xml:space="preserve">Designation </w:t>
          </w:r>
          <w:r w:rsidR="00FE5EE1">
            <w:rPr>
              <w:rFonts w:ascii="Arial Narrow" w:hAnsi="Arial Narrow" w:cs="Arial"/>
              <w:sz w:val="20"/>
              <w:lang w:val="en-IN"/>
            </w:rPr>
            <w:t xml:space="preserve">       </w:t>
          </w:r>
          <w:r w:rsidR="00E20D42">
            <w:rPr>
              <w:rFonts w:ascii="Arial Narrow" w:hAnsi="Arial Narrow" w:cs="Arial"/>
              <w:sz w:val="20"/>
              <w:lang w:val="en-IN"/>
            </w:rPr>
            <w:t xml:space="preserve">Assistant </w:t>
          </w:r>
          <w:r w:rsidR="000D37A9">
            <w:rPr>
              <w:rFonts w:ascii="Arial Narrow" w:hAnsi="Arial Narrow" w:cs="Arial"/>
              <w:sz w:val="20"/>
              <w:lang w:val="en-IN"/>
            </w:rPr>
            <w:t>Professor</w:t>
          </w:r>
        </w:p>
        <w:p w14:paraId="41DEC3D5" w14:textId="77777777" w:rsidR="00FE5EE1" w:rsidRDefault="000F138C">
          <w:pPr>
            <w:ind w:right="-144"/>
            <w:rPr>
              <w:rFonts w:ascii="Arial Narrow" w:hAnsi="Arial Narrow" w:cs="Arial"/>
              <w:sz w:val="20"/>
              <w:lang w:val="en-IN"/>
            </w:rPr>
          </w:pPr>
          <w:r>
            <w:rPr>
              <w:rFonts w:ascii="Arial Narrow" w:hAnsi="Arial Narrow" w:cs="Arial"/>
              <w:sz w:val="20"/>
              <w:lang w:val="en-IN"/>
            </w:rPr>
            <w:t xml:space="preserve">Official </w:t>
          </w:r>
          <w:proofErr w:type="gramStart"/>
          <w:r>
            <w:rPr>
              <w:rFonts w:ascii="Arial Narrow" w:hAnsi="Arial Narrow" w:cs="Arial"/>
              <w:sz w:val="20"/>
              <w:lang w:val="en-IN"/>
            </w:rPr>
            <w:t>address</w:t>
          </w:r>
          <w:r w:rsidR="00E20D42">
            <w:rPr>
              <w:rFonts w:ascii="Arial Narrow" w:hAnsi="Arial Narrow" w:cs="Arial"/>
              <w:sz w:val="20"/>
              <w:lang w:val="en-IN"/>
            </w:rPr>
            <w:t xml:space="preserve"> </w:t>
          </w:r>
          <w:r w:rsidR="00FE5EE1">
            <w:rPr>
              <w:rFonts w:ascii="Arial Narrow" w:hAnsi="Arial Narrow" w:cs="Arial"/>
              <w:sz w:val="20"/>
              <w:lang w:val="en-IN"/>
            </w:rPr>
            <w:t xml:space="preserve"> </w:t>
          </w:r>
          <w:r w:rsidR="00E20D42">
            <w:rPr>
              <w:rFonts w:ascii="Arial Narrow" w:hAnsi="Arial Narrow" w:cs="Arial"/>
              <w:sz w:val="20"/>
              <w:lang w:val="en-IN"/>
            </w:rPr>
            <w:t>COA</w:t>
          </w:r>
          <w:proofErr w:type="gramEnd"/>
          <w:r w:rsidR="00E20D42">
            <w:rPr>
              <w:rFonts w:ascii="Arial Narrow" w:hAnsi="Arial Narrow" w:cs="Arial"/>
              <w:sz w:val="20"/>
              <w:lang w:val="en-IN"/>
            </w:rPr>
            <w:t xml:space="preserve"> Waraseoni</w:t>
          </w:r>
          <w:r w:rsidR="00FE5EE1">
            <w:rPr>
              <w:rFonts w:ascii="Arial Narrow" w:hAnsi="Arial Narrow" w:cs="Arial"/>
              <w:sz w:val="20"/>
              <w:lang w:val="en-IN"/>
            </w:rPr>
            <w:t xml:space="preserve">,     </w:t>
          </w:r>
        </w:p>
        <w:p w14:paraId="1A0B98B3" w14:textId="77777777" w:rsidR="00DD7735" w:rsidRDefault="00FE5EE1">
          <w:pPr>
            <w:ind w:right="-144"/>
            <w:rPr>
              <w:rFonts w:ascii="Arial Narrow" w:hAnsi="Arial Narrow" w:cs="Arial"/>
              <w:sz w:val="20"/>
              <w:lang w:val="en-IN"/>
            </w:rPr>
          </w:pPr>
          <w:r>
            <w:rPr>
              <w:rFonts w:ascii="Arial Narrow" w:hAnsi="Arial Narrow" w:cs="Arial"/>
              <w:sz w:val="20"/>
              <w:lang w:val="en-IN"/>
            </w:rPr>
            <w:t xml:space="preserve">                           Balaghat (M.P.)</w:t>
          </w:r>
        </w:p>
      </w:tc>
      <w:tc>
        <w:tcPr>
          <w:tcW w:w="3332" w:type="dxa"/>
        </w:tcPr>
        <w:p w14:paraId="49EDC818" w14:textId="77777777" w:rsidR="00DD7735" w:rsidRDefault="000F138C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>
            <w:rPr>
              <w:rFonts w:ascii="Arial Narrow" w:hAnsi="Arial Narrow" w:cs="Arial"/>
              <w:sz w:val="20"/>
              <w:lang w:val="en-IN"/>
            </w:rPr>
            <w:t xml:space="preserve">Head </w:t>
          </w:r>
        </w:p>
        <w:p w14:paraId="42221BFB" w14:textId="77777777" w:rsidR="00DD7735" w:rsidRDefault="000F138C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>
            <w:rPr>
              <w:rFonts w:ascii="Arial Narrow" w:hAnsi="Arial Narrow" w:cs="Arial"/>
              <w:sz w:val="20"/>
              <w:lang w:val="en-IN"/>
            </w:rPr>
            <w:t xml:space="preserve">of the Department /Section </w:t>
          </w:r>
        </w:p>
        <w:p w14:paraId="31984F2A" w14:textId="77777777" w:rsidR="00DD7735" w:rsidRDefault="000F138C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>
            <w:rPr>
              <w:rFonts w:ascii="Arial Narrow" w:hAnsi="Arial Narrow" w:cs="Arial"/>
              <w:sz w:val="20"/>
              <w:lang w:val="en-IN"/>
            </w:rPr>
            <w:t>with stamp</w:t>
          </w:r>
        </w:p>
        <w:p w14:paraId="3B21D613" w14:textId="77777777" w:rsidR="00DD7735" w:rsidRDefault="00DD7735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</w:p>
      </w:tc>
      <w:tc>
        <w:tcPr>
          <w:tcW w:w="3270" w:type="dxa"/>
        </w:tcPr>
        <w:p w14:paraId="1C1E6C40" w14:textId="77777777" w:rsidR="00DD7735" w:rsidRDefault="000F138C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>
            <w:rPr>
              <w:rFonts w:ascii="Arial Narrow" w:hAnsi="Arial Narrow" w:cs="Arial"/>
              <w:sz w:val="20"/>
              <w:lang w:val="en-IN"/>
            </w:rPr>
            <w:t>Dean</w:t>
          </w:r>
        </w:p>
        <w:p w14:paraId="562B8274" w14:textId="77777777" w:rsidR="00DD7735" w:rsidRDefault="000F138C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>
            <w:rPr>
              <w:rFonts w:ascii="Arial Narrow" w:hAnsi="Arial Narrow" w:cs="Arial"/>
              <w:sz w:val="20"/>
              <w:lang w:val="en-IN"/>
            </w:rPr>
            <w:t xml:space="preserve">of the respective college </w:t>
          </w:r>
        </w:p>
        <w:p w14:paraId="5E38869D" w14:textId="77777777" w:rsidR="00DD7735" w:rsidRDefault="000F138C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>
            <w:rPr>
              <w:rFonts w:ascii="Arial Narrow" w:hAnsi="Arial Narrow" w:cs="Arial"/>
              <w:sz w:val="20"/>
              <w:lang w:val="en-IN"/>
            </w:rPr>
            <w:t>with stamp</w:t>
          </w:r>
        </w:p>
      </w:tc>
    </w:tr>
  </w:tbl>
  <w:p w14:paraId="0D9851AE" w14:textId="77777777" w:rsidR="00DD7735" w:rsidRDefault="00DD7735">
    <w:pPr>
      <w:pStyle w:val="Footer"/>
    </w:pPr>
  </w:p>
  <w:p w14:paraId="27822E85" w14:textId="77777777" w:rsidR="00DD7735" w:rsidRDefault="00DD7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34137" w14:textId="77777777" w:rsidR="001564FF" w:rsidRDefault="001564FF" w:rsidP="00DD7735">
      <w:pPr>
        <w:spacing w:after="0" w:line="240" w:lineRule="auto"/>
      </w:pPr>
      <w:r>
        <w:separator/>
      </w:r>
    </w:p>
  </w:footnote>
  <w:footnote w:type="continuationSeparator" w:id="0">
    <w:p w14:paraId="108B4B73" w14:textId="77777777" w:rsidR="001564FF" w:rsidRDefault="001564FF" w:rsidP="00DD7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751B"/>
    <w:multiLevelType w:val="hybridMultilevel"/>
    <w:tmpl w:val="11FC411A"/>
    <w:lvl w:ilvl="0" w:tplc="9AD8F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C1189"/>
    <w:multiLevelType w:val="hybridMultilevel"/>
    <w:tmpl w:val="C1F8FFCA"/>
    <w:lvl w:ilvl="0" w:tplc="16DC3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794B"/>
    <w:multiLevelType w:val="hybridMultilevel"/>
    <w:tmpl w:val="BEC880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A6EA0"/>
    <w:multiLevelType w:val="multilevel"/>
    <w:tmpl w:val="7D1659F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0410FF"/>
    <w:multiLevelType w:val="hybridMultilevel"/>
    <w:tmpl w:val="08D06674"/>
    <w:lvl w:ilvl="0" w:tplc="9AD8F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31A43"/>
    <w:multiLevelType w:val="hybridMultilevel"/>
    <w:tmpl w:val="80FA9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10C7A"/>
    <w:multiLevelType w:val="hybridMultilevel"/>
    <w:tmpl w:val="C5E6BE16"/>
    <w:lvl w:ilvl="0" w:tplc="C224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454C"/>
    <w:multiLevelType w:val="hybridMultilevel"/>
    <w:tmpl w:val="11FC4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128DF"/>
    <w:multiLevelType w:val="hybridMultilevel"/>
    <w:tmpl w:val="667030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735"/>
    <w:rsid w:val="0004797B"/>
    <w:rsid w:val="000751D4"/>
    <w:rsid w:val="000D37A9"/>
    <w:rsid w:val="000F138C"/>
    <w:rsid w:val="00110366"/>
    <w:rsid w:val="00132B74"/>
    <w:rsid w:val="001366D3"/>
    <w:rsid w:val="001534F1"/>
    <w:rsid w:val="001564FF"/>
    <w:rsid w:val="00170687"/>
    <w:rsid w:val="001D5338"/>
    <w:rsid w:val="001F1214"/>
    <w:rsid w:val="0021681D"/>
    <w:rsid w:val="00240429"/>
    <w:rsid w:val="002B3098"/>
    <w:rsid w:val="002C6D26"/>
    <w:rsid w:val="002F73E4"/>
    <w:rsid w:val="00355247"/>
    <w:rsid w:val="00390DE5"/>
    <w:rsid w:val="003C49C9"/>
    <w:rsid w:val="003D61F5"/>
    <w:rsid w:val="004160CE"/>
    <w:rsid w:val="004657F7"/>
    <w:rsid w:val="004765C1"/>
    <w:rsid w:val="00501046"/>
    <w:rsid w:val="00556F95"/>
    <w:rsid w:val="0056130C"/>
    <w:rsid w:val="005977BD"/>
    <w:rsid w:val="005B6001"/>
    <w:rsid w:val="005C5278"/>
    <w:rsid w:val="00661986"/>
    <w:rsid w:val="00692C98"/>
    <w:rsid w:val="006B5C86"/>
    <w:rsid w:val="006D7568"/>
    <w:rsid w:val="006F56F5"/>
    <w:rsid w:val="00725854"/>
    <w:rsid w:val="00730E0C"/>
    <w:rsid w:val="007A3FC5"/>
    <w:rsid w:val="007B78AC"/>
    <w:rsid w:val="007C6B70"/>
    <w:rsid w:val="0081572D"/>
    <w:rsid w:val="00875DE0"/>
    <w:rsid w:val="008A70D5"/>
    <w:rsid w:val="008B2025"/>
    <w:rsid w:val="009422CF"/>
    <w:rsid w:val="0094498E"/>
    <w:rsid w:val="00972B72"/>
    <w:rsid w:val="009A4CC4"/>
    <w:rsid w:val="009B3761"/>
    <w:rsid w:val="009C3EEA"/>
    <w:rsid w:val="00A96F92"/>
    <w:rsid w:val="00AB6513"/>
    <w:rsid w:val="00AD58F9"/>
    <w:rsid w:val="00B861C0"/>
    <w:rsid w:val="00B97BC1"/>
    <w:rsid w:val="00BC1BBE"/>
    <w:rsid w:val="00BE0455"/>
    <w:rsid w:val="00BE42F0"/>
    <w:rsid w:val="00C17AD7"/>
    <w:rsid w:val="00CA6C3F"/>
    <w:rsid w:val="00CC764C"/>
    <w:rsid w:val="00D43A5E"/>
    <w:rsid w:val="00DD24C3"/>
    <w:rsid w:val="00DD7735"/>
    <w:rsid w:val="00E20D42"/>
    <w:rsid w:val="00E63E1E"/>
    <w:rsid w:val="00E723E0"/>
    <w:rsid w:val="00E90F50"/>
    <w:rsid w:val="00ED240F"/>
    <w:rsid w:val="00F269BC"/>
    <w:rsid w:val="00FA3D67"/>
    <w:rsid w:val="00FB3099"/>
    <w:rsid w:val="00FE5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B3F4CF"/>
  <w15:docId w15:val="{82825BAE-3A09-4ECC-84D3-171A2838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77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D773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DD7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735"/>
  </w:style>
  <w:style w:type="paragraph" w:styleId="Footer">
    <w:name w:val="footer"/>
    <w:basedOn w:val="Normal"/>
    <w:link w:val="FooterChar"/>
    <w:uiPriority w:val="99"/>
    <w:rsid w:val="00DD7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735"/>
  </w:style>
  <w:style w:type="paragraph" w:styleId="BalloonText">
    <w:name w:val="Balloon Text"/>
    <w:basedOn w:val="Normal"/>
    <w:link w:val="BalloonTextChar"/>
    <w:uiPriority w:val="99"/>
    <w:rsid w:val="00DD7735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D7735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692C98"/>
    <w:pPr>
      <w:spacing w:before="120"/>
      <w:ind w:left="720" w:firstLine="720"/>
      <w:contextualSpacing/>
    </w:pPr>
    <w:rPr>
      <w:rFonts w:eastAsia="Times New Roman" w:cs="Times New Roman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9C3EE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3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53</cp:revision>
  <cp:lastPrinted>2022-05-19T08:05:00Z</cp:lastPrinted>
  <dcterms:created xsi:type="dcterms:W3CDTF">2022-05-19T07:02:00Z</dcterms:created>
  <dcterms:modified xsi:type="dcterms:W3CDTF">2024-04-26T08:17:00Z</dcterms:modified>
</cp:coreProperties>
</file>