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224" w:rsidRDefault="00E90F60" w:rsidP="0064222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3648075</wp:posOffset>
            </wp:positionH>
            <wp:positionV relativeFrom="paragraph">
              <wp:posOffset>-352425</wp:posOffset>
            </wp:positionV>
            <wp:extent cx="1085850" cy="1285875"/>
            <wp:effectExtent l="19050" t="0" r="0" b="0"/>
            <wp:wrapThrough wrapText="bothSides">
              <wp:wrapPolygon edited="0">
                <wp:start x="-379" y="0"/>
                <wp:lineTo x="-379" y="21440"/>
                <wp:lineTo x="21600" y="21440"/>
                <wp:lineTo x="21600" y="0"/>
                <wp:lineTo x="-379" y="0"/>
              </wp:wrapPolygon>
            </wp:wrapThrough>
            <wp:docPr id="2" name="Picture 1" descr="C:\Users\USER\Desktop\WhatsApp Image 2022-04-06 at 4.33.1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WhatsApp Image 2022-04-06 at 4.33.15 PM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4586" b="6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2224">
        <w:rPr>
          <w:rFonts w:ascii="Times New Roman" w:hAnsi="Times New Roman" w:cs="Times New Roman"/>
          <w:bCs/>
          <w:sz w:val="24"/>
          <w:szCs w:val="24"/>
        </w:rPr>
        <w:t xml:space="preserve">Dr. </w:t>
      </w:r>
      <w:proofErr w:type="spellStart"/>
      <w:r w:rsidR="00642224">
        <w:rPr>
          <w:rFonts w:ascii="Times New Roman" w:hAnsi="Times New Roman" w:cs="Times New Roman"/>
          <w:bCs/>
          <w:sz w:val="24"/>
          <w:szCs w:val="24"/>
        </w:rPr>
        <w:t>Surendra</w:t>
      </w:r>
      <w:proofErr w:type="spellEnd"/>
      <w:r w:rsidR="00642224">
        <w:rPr>
          <w:rFonts w:ascii="Times New Roman" w:hAnsi="Times New Roman" w:cs="Times New Roman"/>
          <w:bCs/>
          <w:sz w:val="24"/>
          <w:szCs w:val="24"/>
        </w:rPr>
        <w:t xml:space="preserve"> Kumar </w:t>
      </w:r>
      <w:proofErr w:type="spellStart"/>
      <w:r w:rsidR="00642224">
        <w:rPr>
          <w:rFonts w:ascii="Times New Roman" w:hAnsi="Times New Roman" w:cs="Times New Roman"/>
          <w:bCs/>
          <w:sz w:val="24"/>
          <w:szCs w:val="24"/>
        </w:rPr>
        <w:t>Rai</w:t>
      </w:r>
      <w:proofErr w:type="spellEnd"/>
      <w:r w:rsidR="0064222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42224" w:rsidRDefault="00E90F60" w:rsidP="00E90F6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Assistant </w:t>
      </w:r>
      <w:r w:rsidR="00642224">
        <w:rPr>
          <w:rFonts w:ascii="Times New Roman" w:hAnsi="Times New Roman" w:cs="Times New Roman"/>
          <w:bCs/>
          <w:sz w:val="24"/>
          <w:szCs w:val="24"/>
        </w:rPr>
        <w:t>Professor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</w:t>
      </w:r>
    </w:p>
    <w:p w:rsidR="00DF773F" w:rsidRDefault="00642224" w:rsidP="00DF773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Department of Extension Education.</w:t>
      </w:r>
      <w:proofErr w:type="gramEnd"/>
    </w:p>
    <w:p w:rsidR="00DF773F" w:rsidRDefault="00642224" w:rsidP="00DF773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773F">
        <w:rPr>
          <w:rFonts w:ascii="Times New Roman" w:hAnsi="Times New Roman" w:cs="Times New Roman"/>
          <w:b/>
          <w:sz w:val="24"/>
          <w:szCs w:val="24"/>
        </w:rPr>
        <w:t>Email id</w:t>
      </w:r>
      <w:r w:rsidR="00DF773F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6" w:history="1">
        <w:r w:rsidR="00DF773F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surendrarai@jnkvv.org</w:t>
        </w:r>
      </w:hyperlink>
      <w:r w:rsidR="00DF773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F773F" w:rsidRDefault="00DF773F" w:rsidP="00DF773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Contact No.</w:t>
      </w:r>
      <w:r>
        <w:rPr>
          <w:rFonts w:ascii="Times New Roman" w:hAnsi="Times New Roman" w:cs="Times New Roman"/>
          <w:bCs/>
          <w:sz w:val="24"/>
          <w:szCs w:val="24"/>
        </w:rPr>
        <w:t xml:space="preserve"> 8878705599, 9171406383</w:t>
      </w:r>
    </w:p>
    <w:p w:rsidR="00642224" w:rsidRDefault="00642224" w:rsidP="0064222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Ph D (Agricultural Extension) from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Navsari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Agricultural University,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Navsari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Gujarat. </w:t>
      </w:r>
    </w:p>
    <w:p w:rsidR="00642224" w:rsidRDefault="00642224" w:rsidP="0064222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He has also completed online advance </w:t>
      </w:r>
      <w:r>
        <w:rPr>
          <w:rFonts w:ascii="Book Antiqua" w:hAnsi="Book Antiqua"/>
          <w:szCs w:val="22"/>
        </w:rPr>
        <w:t>certificate courses</w:t>
      </w:r>
      <w:r>
        <w:rPr>
          <w:rFonts w:ascii="Book Antiqua" w:hAnsi="Book Antiqua"/>
          <w:b/>
          <w:szCs w:val="22"/>
        </w:rPr>
        <w:t xml:space="preserve"> </w:t>
      </w:r>
      <w:r>
        <w:rPr>
          <w:rFonts w:ascii="Book Antiqua" w:hAnsi="Book Antiqua"/>
          <w:szCs w:val="22"/>
        </w:rPr>
        <w:t>on</w:t>
      </w:r>
      <w:r>
        <w:rPr>
          <w:rFonts w:ascii="Book Antiqua" w:hAnsi="Book Antiqua"/>
          <w:b/>
          <w:szCs w:val="22"/>
        </w:rPr>
        <w:t xml:space="preserve"> Questionnaire Design for Social Science</w:t>
      </w:r>
      <w:r>
        <w:rPr>
          <w:rFonts w:ascii="Times New Roman" w:hAnsi="Times New Roman" w:cs="Times New Roman"/>
          <w:bCs/>
          <w:sz w:val="24"/>
          <w:szCs w:val="24"/>
        </w:rPr>
        <w:t xml:space="preserve"> from </w:t>
      </w:r>
      <w:r>
        <w:rPr>
          <w:rFonts w:ascii="Book Antiqua" w:hAnsi="Book Antiqua"/>
          <w:szCs w:val="22"/>
        </w:rPr>
        <w:t>University of Michigan</w:t>
      </w:r>
      <w:r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>
        <w:rPr>
          <w:rFonts w:ascii="Book Antiqua" w:hAnsi="Book Antiqua"/>
          <w:b/>
          <w:szCs w:val="22"/>
        </w:rPr>
        <w:t>Measuring Causal Effects in the Social Science</w:t>
      </w:r>
      <w:r>
        <w:rPr>
          <w:rFonts w:ascii="Times New Roman" w:hAnsi="Times New Roman" w:cs="Times New Roman"/>
          <w:bCs/>
          <w:sz w:val="24"/>
          <w:szCs w:val="24"/>
        </w:rPr>
        <w:t xml:space="preserve"> from </w:t>
      </w:r>
      <w:r>
        <w:rPr>
          <w:rFonts w:ascii="Book Antiqua" w:hAnsi="Book Antiqua"/>
          <w:szCs w:val="22"/>
        </w:rPr>
        <w:t>University of Copenhagen.</w:t>
      </w:r>
      <w:r w:rsidR="00090D4E">
        <w:rPr>
          <w:rFonts w:ascii="Times New Roman" w:hAnsi="Times New Roman" w:cs="Times New Roman"/>
          <w:bCs/>
          <w:sz w:val="24"/>
          <w:szCs w:val="24"/>
        </w:rPr>
        <w:t xml:space="preserve"> He has 11</w:t>
      </w:r>
      <w:r>
        <w:rPr>
          <w:rFonts w:ascii="Times New Roman" w:hAnsi="Times New Roman" w:cs="Times New Roman"/>
          <w:bCs/>
          <w:sz w:val="24"/>
          <w:szCs w:val="24"/>
        </w:rPr>
        <w:t xml:space="preserve"> years experience in teacher research and extension. He is reviewer (peer-reviewed more than </w:t>
      </w:r>
      <w:r w:rsidR="00090D4E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7 manuscripts for National and Internationally repute journals) and an editorial board member of </w:t>
      </w:r>
      <w:r>
        <w:rPr>
          <w:rFonts w:ascii="Times New Roman" w:hAnsi="Times New Roman" w:cs="Times New Roman"/>
          <w:b/>
          <w:sz w:val="24"/>
          <w:szCs w:val="24"/>
        </w:rPr>
        <w:t>International Journal of Agriculture Sciences</w:t>
      </w:r>
      <w:r>
        <w:rPr>
          <w:rFonts w:ascii="Times New Roman" w:hAnsi="Times New Roman" w:cs="Times New Roman"/>
          <w:bCs/>
          <w:sz w:val="24"/>
          <w:szCs w:val="24"/>
        </w:rPr>
        <w:t xml:space="preserve">”. He received “Young Scientist Award”, “Certificate of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Appreciation ”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from University and various Professional Societies.  </w:t>
      </w:r>
    </w:p>
    <w:p w:rsidR="00642224" w:rsidRDefault="00090D4E" w:rsidP="00642224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He has published 30</w:t>
      </w:r>
      <w:r w:rsidR="00642224">
        <w:rPr>
          <w:rFonts w:ascii="Times New Roman" w:hAnsi="Times New Roman" w:cs="Times New Roman"/>
          <w:bCs/>
          <w:sz w:val="24"/>
          <w:szCs w:val="24"/>
        </w:rPr>
        <w:t xml:space="preserve"> research papers in national and international journals of </w:t>
      </w:r>
      <w:r>
        <w:rPr>
          <w:rFonts w:ascii="Times New Roman" w:hAnsi="Times New Roman" w:cs="Times New Roman"/>
          <w:bCs/>
          <w:sz w:val="24"/>
          <w:szCs w:val="24"/>
        </w:rPr>
        <w:t>repute, 13 research abstracts, 5 book, 6</w:t>
      </w:r>
      <w:r w:rsidR="00642224">
        <w:rPr>
          <w:rFonts w:ascii="Times New Roman" w:hAnsi="Times New Roman" w:cs="Times New Roman"/>
          <w:bCs/>
          <w:sz w:val="24"/>
          <w:szCs w:val="24"/>
        </w:rPr>
        <w:t xml:space="preserve"> books chapters, 15 extension folders, 2 training cum teaching manuals. </w:t>
      </w:r>
    </w:p>
    <w:p w:rsidR="00DF773F" w:rsidRPr="00DF773F" w:rsidRDefault="00DF773F" w:rsidP="006422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Other responsibilities</w:t>
      </w:r>
      <w:r w:rsidRPr="00DF773F">
        <w:rPr>
          <w:rFonts w:ascii="Times New Roman" w:hAnsi="Times New Roman" w:cs="Times New Roman"/>
          <w:b/>
          <w:sz w:val="24"/>
          <w:szCs w:val="24"/>
        </w:rPr>
        <w:t>:</w:t>
      </w:r>
    </w:p>
    <w:p w:rsidR="00DF773F" w:rsidRPr="000473B4" w:rsidRDefault="00DF773F" w:rsidP="00DF77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0473B4">
        <w:rPr>
          <w:rFonts w:ascii="Times New Roman" w:hAnsi="Times New Roman" w:cs="Times New Roman"/>
          <w:bCs/>
          <w:sz w:val="24"/>
          <w:szCs w:val="24"/>
        </w:rPr>
        <w:t>Team leader of “</w:t>
      </w:r>
      <w:proofErr w:type="spellStart"/>
      <w:r w:rsidRPr="000473B4">
        <w:rPr>
          <w:rFonts w:ascii="Times New Roman" w:hAnsi="Times New Roman" w:cs="Times New Roman"/>
          <w:bCs/>
          <w:sz w:val="24"/>
          <w:szCs w:val="24"/>
        </w:rPr>
        <w:t>Mera</w:t>
      </w:r>
      <w:proofErr w:type="spellEnd"/>
      <w:r w:rsidRPr="000473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73B4">
        <w:rPr>
          <w:rFonts w:ascii="Times New Roman" w:hAnsi="Times New Roman" w:cs="Times New Roman"/>
          <w:bCs/>
          <w:sz w:val="24"/>
          <w:szCs w:val="24"/>
        </w:rPr>
        <w:t>Goan</w:t>
      </w:r>
      <w:proofErr w:type="spellEnd"/>
      <w:r w:rsidRPr="000473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73B4">
        <w:rPr>
          <w:rFonts w:ascii="Times New Roman" w:hAnsi="Times New Roman" w:cs="Times New Roman"/>
          <w:bCs/>
          <w:sz w:val="24"/>
          <w:szCs w:val="24"/>
        </w:rPr>
        <w:t>Mera</w:t>
      </w:r>
      <w:proofErr w:type="spellEnd"/>
      <w:r w:rsidRPr="000473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473B4">
        <w:rPr>
          <w:rFonts w:ascii="Times New Roman" w:hAnsi="Times New Roman" w:cs="Times New Roman"/>
          <w:bCs/>
          <w:sz w:val="24"/>
          <w:szCs w:val="24"/>
        </w:rPr>
        <w:t>Gaurav</w:t>
      </w:r>
      <w:proofErr w:type="spellEnd"/>
      <w:r w:rsidRPr="000473B4">
        <w:rPr>
          <w:rFonts w:ascii="Times New Roman" w:hAnsi="Times New Roman" w:cs="Times New Roman"/>
          <w:bCs/>
          <w:sz w:val="24"/>
          <w:szCs w:val="24"/>
        </w:rPr>
        <w:t xml:space="preserve">”,  College of Agriculture, </w:t>
      </w:r>
      <w:proofErr w:type="spellStart"/>
      <w:r w:rsidRPr="000473B4">
        <w:rPr>
          <w:rFonts w:ascii="Times New Roman" w:hAnsi="Times New Roman" w:cs="Times New Roman"/>
          <w:bCs/>
          <w:sz w:val="24"/>
          <w:szCs w:val="24"/>
        </w:rPr>
        <w:t>Balaghat</w:t>
      </w:r>
      <w:proofErr w:type="spellEnd"/>
    </w:p>
    <w:p w:rsidR="00DF773F" w:rsidRPr="000473B4" w:rsidRDefault="00DF773F" w:rsidP="00DF77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0473B4">
        <w:rPr>
          <w:rFonts w:ascii="Times New Roman" w:hAnsi="Times New Roman" w:cs="Times New Roman"/>
          <w:bCs/>
        </w:rPr>
        <w:t>In-charge Rural Agricultural Work Experience (RAWE),</w:t>
      </w:r>
      <w:r w:rsidRPr="000473B4">
        <w:rPr>
          <w:rFonts w:ascii="Times New Roman" w:hAnsi="Times New Roman" w:cs="Times New Roman"/>
          <w:bCs/>
          <w:sz w:val="24"/>
          <w:szCs w:val="24"/>
        </w:rPr>
        <w:t xml:space="preserve"> College of Agriculture, </w:t>
      </w:r>
      <w:proofErr w:type="spellStart"/>
      <w:r w:rsidRPr="000473B4">
        <w:rPr>
          <w:rFonts w:ascii="Times New Roman" w:hAnsi="Times New Roman" w:cs="Times New Roman"/>
          <w:bCs/>
          <w:sz w:val="24"/>
          <w:szCs w:val="24"/>
        </w:rPr>
        <w:t>Balaghat</w:t>
      </w:r>
      <w:proofErr w:type="spellEnd"/>
    </w:p>
    <w:p w:rsidR="00DF773F" w:rsidRPr="000473B4" w:rsidRDefault="00DF773F" w:rsidP="00DF77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0473B4">
        <w:rPr>
          <w:rFonts w:ascii="Times New Roman" w:hAnsi="Times New Roman" w:cs="Times New Roman"/>
          <w:bCs/>
        </w:rPr>
        <w:t>Member Secretary of Anti-ragging committee,</w:t>
      </w:r>
      <w:r w:rsidRPr="000473B4">
        <w:rPr>
          <w:rFonts w:ascii="Times New Roman" w:hAnsi="Times New Roman" w:cs="Times New Roman"/>
          <w:bCs/>
          <w:sz w:val="24"/>
          <w:szCs w:val="24"/>
        </w:rPr>
        <w:t xml:space="preserve"> College of Agriculture, </w:t>
      </w:r>
      <w:proofErr w:type="spellStart"/>
      <w:r w:rsidRPr="000473B4">
        <w:rPr>
          <w:rFonts w:ascii="Times New Roman" w:hAnsi="Times New Roman" w:cs="Times New Roman"/>
          <w:bCs/>
          <w:sz w:val="24"/>
          <w:szCs w:val="24"/>
        </w:rPr>
        <w:t>Balaghat</w:t>
      </w:r>
      <w:proofErr w:type="spellEnd"/>
    </w:p>
    <w:p w:rsidR="00DF773F" w:rsidRPr="000473B4" w:rsidRDefault="00DF773F" w:rsidP="00DF77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0473B4">
        <w:rPr>
          <w:rFonts w:ascii="Times New Roman" w:hAnsi="Times New Roman" w:cs="Times New Roman"/>
          <w:bCs/>
        </w:rPr>
        <w:t xml:space="preserve">Member of Disciplinary Committee, College of Agriculture, </w:t>
      </w:r>
      <w:proofErr w:type="spellStart"/>
      <w:r w:rsidRPr="000473B4">
        <w:rPr>
          <w:rFonts w:ascii="Times New Roman" w:hAnsi="Times New Roman" w:cs="Times New Roman"/>
          <w:bCs/>
        </w:rPr>
        <w:t>Balaghat</w:t>
      </w:r>
      <w:proofErr w:type="spellEnd"/>
    </w:p>
    <w:p w:rsidR="00DF773F" w:rsidRPr="000473B4" w:rsidRDefault="00DF773F" w:rsidP="00DF77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0473B4">
        <w:rPr>
          <w:rFonts w:ascii="Times New Roman" w:hAnsi="Times New Roman" w:cs="Times New Roman"/>
          <w:bCs/>
          <w:sz w:val="24"/>
          <w:szCs w:val="24"/>
        </w:rPr>
        <w:t xml:space="preserve">Member of Editorial Board for College Magazine, </w:t>
      </w:r>
      <w:proofErr w:type="spellStart"/>
      <w:r w:rsidRPr="000473B4">
        <w:rPr>
          <w:rFonts w:ascii="Times New Roman" w:hAnsi="Times New Roman" w:cs="Times New Roman"/>
          <w:bCs/>
          <w:sz w:val="24"/>
          <w:szCs w:val="24"/>
        </w:rPr>
        <w:t>CoA</w:t>
      </w:r>
      <w:proofErr w:type="spellEnd"/>
      <w:r w:rsidRPr="000473B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473B4">
        <w:rPr>
          <w:rFonts w:ascii="Times New Roman" w:hAnsi="Times New Roman" w:cs="Times New Roman"/>
          <w:bCs/>
          <w:sz w:val="24"/>
          <w:szCs w:val="24"/>
        </w:rPr>
        <w:t>Balaghat</w:t>
      </w:r>
      <w:proofErr w:type="spellEnd"/>
    </w:p>
    <w:p w:rsidR="00DF773F" w:rsidRPr="000473B4" w:rsidRDefault="00DF773F" w:rsidP="00DF77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0473B4">
        <w:rPr>
          <w:rFonts w:ascii="Times New Roman" w:hAnsi="Times New Roman" w:cs="Times New Roman"/>
          <w:bCs/>
        </w:rPr>
        <w:t xml:space="preserve">Member of College level Verification Committee, College of Agriculture, </w:t>
      </w:r>
      <w:proofErr w:type="spellStart"/>
      <w:r w:rsidRPr="000473B4">
        <w:rPr>
          <w:rFonts w:ascii="Times New Roman" w:hAnsi="Times New Roman" w:cs="Times New Roman"/>
          <w:bCs/>
        </w:rPr>
        <w:t>Balaghat</w:t>
      </w:r>
      <w:proofErr w:type="spellEnd"/>
    </w:p>
    <w:p w:rsidR="00DF773F" w:rsidRPr="000473B4" w:rsidRDefault="00DF773F" w:rsidP="00DF77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0473B4">
        <w:rPr>
          <w:rFonts w:ascii="Times New Roman" w:hAnsi="Times New Roman" w:cs="Times New Roman"/>
          <w:bCs/>
        </w:rPr>
        <w:t xml:space="preserve">Committee Member of Student Counselling Centre at College of Agriculture, </w:t>
      </w:r>
      <w:proofErr w:type="spellStart"/>
      <w:r w:rsidRPr="000473B4">
        <w:rPr>
          <w:rFonts w:ascii="Times New Roman" w:hAnsi="Times New Roman" w:cs="Times New Roman"/>
          <w:bCs/>
        </w:rPr>
        <w:t>Balaghat</w:t>
      </w:r>
      <w:proofErr w:type="spellEnd"/>
      <w:r w:rsidRPr="000473B4">
        <w:rPr>
          <w:rFonts w:ascii="Times New Roman" w:hAnsi="Times New Roman" w:cs="Times New Roman"/>
          <w:bCs/>
        </w:rPr>
        <w:t xml:space="preserve">  </w:t>
      </w:r>
    </w:p>
    <w:p w:rsidR="00DF773F" w:rsidRPr="000473B4" w:rsidRDefault="00DF773F" w:rsidP="00DF77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0473B4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In-charge Training Centre,</w:t>
      </w:r>
      <w:r w:rsidRPr="000473B4">
        <w:rPr>
          <w:rFonts w:ascii="Times New Roman" w:hAnsi="Times New Roman" w:cs="Times New Roman"/>
          <w:bCs/>
          <w:sz w:val="24"/>
          <w:szCs w:val="24"/>
        </w:rPr>
        <w:t xml:space="preserve"> College of Agriculture, </w:t>
      </w:r>
      <w:proofErr w:type="spellStart"/>
      <w:r w:rsidRPr="000473B4">
        <w:rPr>
          <w:rFonts w:ascii="Times New Roman" w:hAnsi="Times New Roman" w:cs="Times New Roman"/>
          <w:bCs/>
          <w:sz w:val="24"/>
          <w:szCs w:val="24"/>
        </w:rPr>
        <w:t>Balaghat</w:t>
      </w:r>
      <w:proofErr w:type="spellEnd"/>
    </w:p>
    <w:p w:rsidR="00DF773F" w:rsidRPr="000473B4" w:rsidRDefault="00DF773F" w:rsidP="00DF77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0473B4">
        <w:rPr>
          <w:rFonts w:ascii="Times New Roman" w:hAnsi="Times New Roman" w:cs="Times New Roman"/>
          <w:sz w:val="24"/>
          <w:szCs w:val="24"/>
        </w:rPr>
        <w:t>Member of Schedule Caste and Schedule Tribe Cell,</w:t>
      </w:r>
      <w:r w:rsidRPr="000473B4">
        <w:rPr>
          <w:rFonts w:ascii="Times New Roman" w:hAnsi="Times New Roman" w:cs="Times New Roman"/>
          <w:bCs/>
          <w:sz w:val="24"/>
          <w:szCs w:val="24"/>
        </w:rPr>
        <w:t xml:space="preserve"> College of Agriculture, </w:t>
      </w:r>
      <w:proofErr w:type="spellStart"/>
      <w:r w:rsidRPr="000473B4">
        <w:rPr>
          <w:rFonts w:ascii="Times New Roman" w:hAnsi="Times New Roman" w:cs="Times New Roman"/>
          <w:bCs/>
          <w:sz w:val="24"/>
          <w:szCs w:val="24"/>
        </w:rPr>
        <w:t>Balaghat</w:t>
      </w:r>
      <w:proofErr w:type="spellEnd"/>
    </w:p>
    <w:p w:rsidR="00DF773F" w:rsidRPr="000473B4" w:rsidRDefault="00DF773F" w:rsidP="00DF77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0473B4">
        <w:rPr>
          <w:rFonts w:ascii="Times New Roman" w:hAnsi="Times New Roman" w:cs="Times New Roman"/>
          <w:bCs/>
          <w:sz w:val="24"/>
          <w:szCs w:val="24"/>
        </w:rPr>
        <w:t xml:space="preserve">Committee Member of Gender Sensitization Cell, College of Agriculture, </w:t>
      </w:r>
      <w:proofErr w:type="spellStart"/>
      <w:r w:rsidRPr="000473B4">
        <w:rPr>
          <w:rFonts w:ascii="Times New Roman" w:hAnsi="Times New Roman" w:cs="Times New Roman"/>
          <w:bCs/>
          <w:sz w:val="24"/>
          <w:szCs w:val="24"/>
        </w:rPr>
        <w:t>Balaghat</w:t>
      </w:r>
      <w:proofErr w:type="spellEnd"/>
    </w:p>
    <w:p w:rsidR="00DF773F" w:rsidRPr="000473B4" w:rsidRDefault="00DF773F" w:rsidP="00DF77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473B4">
        <w:rPr>
          <w:rFonts w:ascii="Times New Roman" w:hAnsi="Times New Roman" w:cs="Times New Roman"/>
          <w:sz w:val="24"/>
          <w:szCs w:val="24"/>
        </w:rPr>
        <w:t>Member Secretary of Institutional Industry Collaboration Committee</w:t>
      </w:r>
    </w:p>
    <w:p w:rsidR="00DF773F" w:rsidRPr="000473B4" w:rsidRDefault="00DF773F" w:rsidP="00DF77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0473B4">
        <w:rPr>
          <w:rFonts w:ascii="Times New Roman" w:hAnsi="Times New Roman" w:cs="Times New Roman"/>
          <w:bCs/>
          <w:sz w:val="24"/>
          <w:szCs w:val="24"/>
        </w:rPr>
        <w:t xml:space="preserve">Member of Short Term Certificate Course Committee, College of Agriculture, </w:t>
      </w:r>
      <w:proofErr w:type="spellStart"/>
      <w:r w:rsidRPr="000473B4">
        <w:rPr>
          <w:rFonts w:ascii="Times New Roman" w:hAnsi="Times New Roman" w:cs="Times New Roman"/>
          <w:bCs/>
          <w:sz w:val="24"/>
          <w:szCs w:val="24"/>
        </w:rPr>
        <w:t>Balaghat</w:t>
      </w:r>
      <w:proofErr w:type="spellEnd"/>
    </w:p>
    <w:p w:rsidR="00DF773F" w:rsidRPr="000473B4" w:rsidRDefault="00DF773F" w:rsidP="00DF77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0473B4">
        <w:rPr>
          <w:rFonts w:ascii="Times New Roman" w:hAnsi="Times New Roman" w:cs="Times New Roman"/>
          <w:sz w:val="24"/>
          <w:szCs w:val="24"/>
        </w:rPr>
        <w:t>Member of Training and Placement Committee,</w:t>
      </w:r>
      <w:r w:rsidRPr="000473B4">
        <w:rPr>
          <w:rFonts w:ascii="Times New Roman" w:hAnsi="Times New Roman" w:cs="Times New Roman"/>
          <w:bCs/>
          <w:sz w:val="24"/>
          <w:szCs w:val="24"/>
        </w:rPr>
        <w:t xml:space="preserve"> College of Agriculture, </w:t>
      </w:r>
      <w:proofErr w:type="spellStart"/>
      <w:r w:rsidRPr="000473B4">
        <w:rPr>
          <w:rFonts w:ascii="Times New Roman" w:hAnsi="Times New Roman" w:cs="Times New Roman"/>
          <w:bCs/>
          <w:sz w:val="24"/>
          <w:szCs w:val="24"/>
        </w:rPr>
        <w:t>Balaghat</w:t>
      </w:r>
      <w:proofErr w:type="spellEnd"/>
    </w:p>
    <w:p w:rsidR="00DF773F" w:rsidRPr="000473B4" w:rsidRDefault="00DF773F" w:rsidP="00DF77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3"/>
          <w:szCs w:val="23"/>
        </w:rPr>
      </w:pPr>
      <w:r w:rsidRPr="000473B4">
        <w:rPr>
          <w:rFonts w:ascii="Times New Roman" w:hAnsi="Times New Roman" w:cs="Times New Roman"/>
          <w:bCs/>
          <w:sz w:val="23"/>
          <w:szCs w:val="23"/>
        </w:rPr>
        <w:t xml:space="preserve">Committee Member of Project Monitoring Committee College of Agriculture, </w:t>
      </w:r>
      <w:proofErr w:type="spellStart"/>
      <w:r w:rsidRPr="000473B4">
        <w:rPr>
          <w:rFonts w:ascii="Times New Roman" w:hAnsi="Times New Roman" w:cs="Times New Roman"/>
          <w:bCs/>
          <w:sz w:val="23"/>
          <w:szCs w:val="23"/>
        </w:rPr>
        <w:t>Balaghat</w:t>
      </w:r>
      <w:proofErr w:type="spellEnd"/>
      <w:r w:rsidRPr="000473B4">
        <w:rPr>
          <w:rFonts w:ascii="Times New Roman" w:hAnsi="Times New Roman" w:cs="Times New Roman"/>
          <w:bCs/>
          <w:sz w:val="23"/>
          <w:szCs w:val="23"/>
        </w:rPr>
        <w:t xml:space="preserve">  </w:t>
      </w:r>
    </w:p>
    <w:p w:rsidR="00DF773F" w:rsidRPr="000473B4" w:rsidRDefault="00DF773F" w:rsidP="00DF77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3"/>
          <w:szCs w:val="23"/>
        </w:rPr>
      </w:pPr>
      <w:r w:rsidRPr="000473B4">
        <w:rPr>
          <w:rFonts w:ascii="Times New Roman" w:hAnsi="Times New Roman" w:cs="Times New Roman"/>
          <w:bCs/>
          <w:sz w:val="23"/>
          <w:szCs w:val="23"/>
        </w:rPr>
        <w:t xml:space="preserve">Committee Member of Start up’s Committee, College of Agriculture, </w:t>
      </w:r>
      <w:proofErr w:type="spellStart"/>
      <w:r w:rsidRPr="000473B4">
        <w:rPr>
          <w:rFonts w:ascii="Times New Roman" w:hAnsi="Times New Roman" w:cs="Times New Roman"/>
          <w:bCs/>
          <w:sz w:val="23"/>
          <w:szCs w:val="23"/>
        </w:rPr>
        <w:t>Balaghat</w:t>
      </w:r>
      <w:proofErr w:type="spellEnd"/>
      <w:r w:rsidRPr="000473B4">
        <w:rPr>
          <w:rFonts w:ascii="Times New Roman" w:hAnsi="Times New Roman" w:cs="Times New Roman"/>
          <w:bCs/>
          <w:sz w:val="23"/>
          <w:szCs w:val="23"/>
        </w:rPr>
        <w:t xml:space="preserve">  </w:t>
      </w:r>
    </w:p>
    <w:p w:rsidR="00DF773F" w:rsidRPr="000473B4" w:rsidRDefault="00DF773F" w:rsidP="00DF77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0473B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Committee Member of Seminar Organizing Committee College of Agriculture, </w:t>
      </w:r>
      <w:proofErr w:type="spellStart"/>
      <w:r w:rsidRPr="000473B4">
        <w:rPr>
          <w:rFonts w:ascii="Times New Roman" w:hAnsi="Times New Roman" w:cs="Times New Roman"/>
          <w:bCs/>
          <w:sz w:val="24"/>
          <w:szCs w:val="24"/>
        </w:rPr>
        <w:t>Balaghat</w:t>
      </w:r>
      <w:proofErr w:type="spellEnd"/>
      <w:r w:rsidRPr="000473B4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DF773F" w:rsidRPr="000473B4" w:rsidRDefault="00DF773F" w:rsidP="00DF77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0473B4">
        <w:rPr>
          <w:rFonts w:ascii="Times New Roman" w:hAnsi="Times New Roman" w:cs="Times New Roman"/>
          <w:bCs/>
          <w:sz w:val="24"/>
          <w:szCs w:val="24"/>
        </w:rPr>
        <w:t>Invitee for attending Board of Studies at JNKVV, Jabalpur</w:t>
      </w:r>
    </w:p>
    <w:p w:rsidR="005E076C" w:rsidRDefault="005E076C" w:rsidP="005E076C">
      <w:pPr>
        <w:pStyle w:val="NormalWeb"/>
        <w:rPr>
          <w:b/>
          <w:bCs/>
        </w:rPr>
      </w:pPr>
      <w:r w:rsidRPr="005E076C">
        <w:rPr>
          <w:b/>
          <w:bCs/>
        </w:rPr>
        <w:t>Publications:</w:t>
      </w:r>
    </w:p>
    <w:p w:rsidR="005E076C" w:rsidRPr="005E076C" w:rsidRDefault="005E076C" w:rsidP="005E076C">
      <w:pPr>
        <w:pStyle w:val="NormalWeb"/>
        <w:rPr>
          <w:b/>
          <w:bCs/>
        </w:rPr>
      </w:pPr>
      <w:r>
        <w:rPr>
          <w:b/>
          <w:bCs/>
        </w:rPr>
        <w:t xml:space="preserve">Research Papers: </w:t>
      </w:r>
    </w:p>
    <w:p w:rsidR="005E076C" w:rsidRDefault="005E076C" w:rsidP="005E076C">
      <w:pPr>
        <w:pStyle w:val="NormalWeb"/>
      </w:pPr>
      <w:proofErr w:type="spellStart"/>
      <w:r>
        <w:t>Sarvade</w:t>
      </w:r>
      <w:proofErr w:type="spellEnd"/>
      <w:r>
        <w:t xml:space="preserve">, S., </w:t>
      </w:r>
      <w:proofErr w:type="spellStart"/>
      <w:r>
        <w:t>Shrivastava</w:t>
      </w:r>
      <w:proofErr w:type="spellEnd"/>
      <w:r>
        <w:t xml:space="preserve">, A. K., </w:t>
      </w:r>
      <w:proofErr w:type="spellStart"/>
      <w:r>
        <w:t>Rai</w:t>
      </w:r>
      <w:proofErr w:type="spellEnd"/>
      <w:r>
        <w:t xml:space="preserve">, S. K., </w:t>
      </w:r>
      <w:proofErr w:type="spellStart"/>
      <w:r>
        <w:t>Bisen</w:t>
      </w:r>
      <w:proofErr w:type="spellEnd"/>
      <w:r>
        <w:t xml:space="preserve">, S., </w:t>
      </w:r>
      <w:proofErr w:type="spellStart"/>
      <w:r>
        <w:t>Bisen</w:t>
      </w:r>
      <w:proofErr w:type="spellEnd"/>
      <w:r>
        <w:t xml:space="preserve">, U., </w:t>
      </w:r>
      <w:proofErr w:type="spellStart"/>
      <w:r>
        <w:t>Bisen</w:t>
      </w:r>
      <w:proofErr w:type="spellEnd"/>
      <w:r>
        <w:t xml:space="preserve">, N. K., </w:t>
      </w:r>
      <w:proofErr w:type="spellStart"/>
      <w:r>
        <w:t>Agrawal</w:t>
      </w:r>
      <w:proofErr w:type="spellEnd"/>
      <w:r>
        <w:t xml:space="preserve">, S. B., &amp; Khan, M. I. (2020). </w:t>
      </w:r>
      <w:proofErr w:type="gramStart"/>
      <w:r>
        <w:t xml:space="preserve">Socio-economic study of farming communities, their knowledge on climate change and </w:t>
      </w:r>
      <w:proofErr w:type="spellStart"/>
      <w:r>
        <w:t>agroforestry</w:t>
      </w:r>
      <w:proofErr w:type="spellEnd"/>
      <w:r>
        <w:t xml:space="preserve"> system in the cluster of villages of Chhattisgarh plain region, Madhya Pradesh.</w:t>
      </w:r>
      <w:proofErr w:type="gramEnd"/>
      <w:r>
        <w:t xml:space="preserve"> </w:t>
      </w:r>
      <w:proofErr w:type="gramStart"/>
      <w:r>
        <w:rPr>
          <w:rStyle w:val="Emphasis"/>
        </w:rPr>
        <w:t xml:space="preserve">Journal of </w:t>
      </w:r>
      <w:proofErr w:type="spellStart"/>
      <w:r>
        <w:rPr>
          <w:rStyle w:val="Emphasis"/>
        </w:rPr>
        <w:t>Pharmacognosy</w:t>
      </w:r>
      <w:proofErr w:type="spellEnd"/>
      <w:r>
        <w:rPr>
          <w:rStyle w:val="Emphasis"/>
        </w:rPr>
        <w:t xml:space="preserve"> and </w:t>
      </w:r>
      <w:proofErr w:type="spellStart"/>
      <w:r>
        <w:rPr>
          <w:rStyle w:val="Emphasis"/>
        </w:rPr>
        <w:t>Phytochemistry</w:t>
      </w:r>
      <w:proofErr w:type="spellEnd"/>
      <w:r>
        <w:rPr>
          <w:rStyle w:val="Emphasis"/>
        </w:rPr>
        <w:t>, 9</w:t>
      </w:r>
      <w:r>
        <w:t>(1), 2158–2166.</w:t>
      </w:r>
      <w:proofErr w:type="gramEnd"/>
    </w:p>
    <w:p w:rsidR="005E076C" w:rsidRDefault="005E076C" w:rsidP="005E076C">
      <w:pPr>
        <w:pStyle w:val="NormalWeb"/>
      </w:pPr>
      <w:proofErr w:type="spellStart"/>
      <w:r>
        <w:t>Thakur</w:t>
      </w:r>
      <w:proofErr w:type="spellEnd"/>
      <w:r>
        <w:t xml:space="preserve">, R. K., </w:t>
      </w:r>
      <w:proofErr w:type="spellStart"/>
      <w:r>
        <w:t>Shrivastava</w:t>
      </w:r>
      <w:proofErr w:type="spellEnd"/>
      <w:r>
        <w:t xml:space="preserve">, A. K., </w:t>
      </w:r>
      <w:proofErr w:type="spellStart"/>
      <w:r>
        <w:t>Sarvade</w:t>
      </w:r>
      <w:proofErr w:type="spellEnd"/>
      <w:r>
        <w:t xml:space="preserve">, S., </w:t>
      </w:r>
      <w:proofErr w:type="spellStart"/>
      <w:r>
        <w:t>Rai</w:t>
      </w:r>
      <w:proofErr w:type="spellEnd"/>
      <w:r>
        <w:t xml:space="preserve">, S. K., </w:t>
      </w:r>
      <w:proofErr w:type="spellStart"/>
      <w:r>
        <w:t>Koutu</w:t>
      </w:r>
      <w:proofErr w:type="spellEnd"/>
      <w:r>
        <w:t xml:space="preserve">, G. K., </w:t>
      </w:r>
      <w:proofErr w:type="spellStart"/>
      <w:r>
        <w:t>Bisen</w:t>
      </w:r>
      <w:proofErr w:type="spellEnd"/>
      <w:r>
        <w:t xml:space="preserve">, N. K., &amp; Khan, M. I. (2021). </w:t>
      </w:r>
      <w:proofErr w:type="gramStart"/>
      <w:r>
        <w:t xml:space="preserve">Response of integrated application of inorganic fertilizers and </w:t>
      </w:r>
      <w:proofErr w:type="spellStart"/>
      <w:r>
        <w:t>vermicompost</w:t>
      </w:r>
      <w:proofErr w:type="spellEnd"/>
      <w:r>
        <w:t xml:space="preserve"> on rice productivity at farmers’ field.</w:t>
      </w:r>
      <w:proofErr w:type="gramEnd"/>
      <w:r>
        <w:t xml:space="preserve"> </w:t>
      </w:r>
      <w:r>
        <w:rPr>
          <w:rStyle w:val="Emphasis"/>
        </w:rPr>
        <w:t>International Journal of Plant &amp; Soil Science, 33</w:t>
      </w:r>
      <w:r>
        <w:t>(4), 25–31.</w:t>
      </w:r>
    </w:p>
    <w:p w:rsidR="005E076C" w:rsidRDefault="005E076C" w:rsidP="005E076C">
      <w:pPr>
        <w:pStyle w:val="NormalWeb"/>
      </w:pPr>
      <w:r>
        <w:t xml:space="preserve">Khan, M. I., </w:t>
      </w:r>
      <w:proofErr w:type="spellStart"/>
      <w:r>
        <w:t>Bisen</w:t>
      </w:r>
      <w:proofErr w:type="spellEnd"/>
      <w:r>
        <w:t xml:space="preserve">, U., </w:t>
      </w:r>
      <w:proofErr w:type="spellStart"/>
      <w:r>
        <w:t>Sarvade</w:t>
      </w:r>
      <w:proofErr w:type="spellEnd"/>
      <w:r>
        <w:t xml:space="preserve">, S., </w:t>
      </w:r>
      <w:proofErr w:type="spellStart"/>
      <w:r>
        <w:t>Gautam</w:t>
      </w:r>
      <w:proofErr w:type="spellEnd"/>
      <w:r>
        <w:t xml:space="preserve">, K., </w:t>
      </w:r>
      <w:proofErr w:type="spellStart"/>
      <w:r>
        <w:t>Bisen</w:t>
      </w:r>
      <w:proofErr w:type="spellEnd"/>
      <w:r>
        <w:t xml:space="preserve">, S., </w:t>
      </w:r>
      <w:proofErr w:type="spellStart"/>
      <w:r>
        <w:t>Rai</w:t>
      </w:r>
      <w:proofErr w:type="spellEnd"/>
      <w:r>
        <w:t xml:space="preserve">, S. K., &amp; </w:t>
      </w:r>
      <w:proofErr w:type="spellStart"/>
      <w:r>
        <w:t>Shrivastava</w:t>
      </w:r>
      <w:proofErr w:type="spellEnd"/>
      <w:r>
        <w:t xml:space="preserve">, A. (2021). Study on adoption of </w:t>
      </w:r>
      <w:proofErr w:type="spellStart"/>
      <w:r>
        <w:t>Chinnor</w:t>
      </w:r>
      <w:proofErr w:type="spellEnd"/>
      <w:r>
        <w:t xml:space="preserve"> rice production technology and constraints faced by farmers of </w:t>
      </w:r>
      <w:proofErr w:type="spellStart"/>
      <w:r>
        <w:t>Balaghat</w:t>
      </w:r>
      <w:proofErr w:type="spellEnd"/>
      <w:r>
        <w:t xml:space="preserve"> district, Madhya Pradesh. </w:t>
      </w:r>
      <w:r>
        <w:rPr>
          <w:rStyle w:val="Emphasis"/>
        </w:rPr>
        <w:t>International Journal of Bio Science and Stress Management, 12</w:t>
      </w:r>
      <w:r>
        <w:t>(5), 516–522.</w:t>
      </w:r>
    </w:p>
    <w:p w:rsidR="005E076C" w:rsidRDefault="005E076C" w:rsidP="005E076C">
      <w:pPr>
        <w:pStyle w:val="NormalWeb"/>
      </w:pPr>
      <w:proofErr w:type="spellStart"/>
      <w:r>
        <w:t>Rai</w:t>
      </w:r>
      <w:proofErr w:type="spellEnd"/>
      <w:r>
        <w:t xml:space="preserve">, S. K., </w:t>
      </w:r>
      <w:proofErr w:type="spellStart"/>
      <w:r>
        <w:t>Bisen</w:t>
      </w:r>
      <w:proofErr w:type="spellEnd"/>
      <w:r>
        <w:t xml:space="preserve">, U., Gaur, V. S., </w:t>
      </w:r>
      <w:proofErr w:type="spellStart"/>
      <w:r>
        <w:t>Sarvade</w:t>
      </w:r>
      <w:proofErr w:type="spellEnd"/>
      <w:r>
        <w:t xml:space="preserve">, S., </w:t>
      </w:r>
      <w:proofErr w:type="spellStart"/>
      <w:r>
        <w:t>Solanki</w:t>
      </w:r>
      <w:proofErr w:type="spellEnd"/>
      <w:r>
        <w:t xml:space="preserve">, R. S., </w:t>
      </w:r>
      <w:proofErr w:type="spellStart"/>
      <w:r>
        <w:t>Shrivastava</w:t>
      </w:r>
      <w:proofErr w:type="spellEnd"/>
      <w:r>
        <w:t xml:space="preserve">, A., </w:t>
      </w:r>
      <w:proofErr w:type="spellStart"/>
      <w:r>
        <w:t>Thakur</w:t>
      </w:r>
      <w:proofErr w:type="spellEnd"/>
      <w:r>
        <w:t xml:space="preserve">, R. K., Khan, I., &amp; </w:t>
      </w:r>
      <w:proofErr w:type="spellStart"/>
      <w:r>
        <w:t>Bisen</w:t>
      </w:r>
      <w:proofErr w:type="spellEnd"/>
      <w:r>
        <w:t xml:space="preserve">, N. K. (2022). </w:t>
      </w:r>
      <w:proofErr w:type="gramStart"/>
      <w:r>
        <w:t xml:space="preserve">A study on growers of underutilized pulse crop </w:t>
      </w:r>
      <w:proofErr w:type="spellStart"/>
      <w:r>
        <w:t>chani</w:t>
      </w:r>
      <w:proofErr w:type="spellEnd"/>
      <w:r>
        <w:t xml:space="preserve"> (</w:t>
      </w:r>
      <w:proofErr w:type="spellStart"/>
      <w:r>
        <w:rPr>
          <w:rStyle w:val="Emphasis"/>
        </w:rPr>
        <w:t>Cicer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arietinum</w:t>
      </w:r>
      <w:proofErr w:type="spellEnd"/>
      <w:r>
        <w:t xml:space="preserve"> L.) of </w:t>
      </w:r>
      <w:proofErr w:type="spellStart"/>
      <w:r>
        <w:t>Balaghat</w:t>
      </w:r>
      <w:proofErr w:type="spellEnd"/>
      <w:r>
        <w:t xml:space="preserve"> district, MP, India.</w:t>
      </w:r>
      <w:proofErr w:type="gramEnd"/>
      <w:r>
        <w:t xml:space="preserve"> </w:t>
      </w:r>
      <w:r>
        <w:rPr>
          <w:rStyle w:val="Emphasis"/>
        </w:rPr>
        <w:t>Ecology, Environment and Conservation, 28</w:t>
      </w:r>
      <w:r>
        <w:t>(4), 1851–1856.</w:t>
      </w:r>
    </w:p>
    <w:p w:rsidR="005E076C" w:rsidRDefault="005E076C" w:rsidP="005E076C">
      <w:pPr>
        <w:pStyle w:val="NormalWeb"/>
      </w:pPr>
      <w:proofErr w:type="spellStart"/>
      <w:r>
        <w:t>Thakur</w:t>
      </w:r>
      <w:proofErr w:type="spellEnd"/>
      <w:r>
        <w:t xml:space="preserve">, R. K., </w:t>
      </w:r>
      <w:proofErr w:type="spellStart"/>
      <w:r>
        <w:t>Bisen</w:t>
      </w:r>
      <w:proofErr w:type="spellEnd"/>
      <w:r>
        <w:t xml:space="preserve">, N. K., </w:t>
      </w:r>
      <w:proofErr w:type="spellStart"/>
      <w:r>
        <w:t>Shrivastava</w:t>
      </w:r>
      <w:proofErr w:type="spellEnd"/>
      <w:r>
        <w:t xml:space="preserve">, A. K., </w:t>
      </w:r>
      <w:proofErr w:type="spellStart"/>
      <w:r>
        <w:t>Rai</w:t>
      </w:r>
      <w:proofErr w:type="spellEnd"/>
      <w:r>
        <w:t xml:space="preserve">, S. K., &amp; </w:t>
      </w:r>
      <w:proofErr w:type="spellStart"/>
      <w:r>
        <w:t>Sarvade</w:t>
      </w:r>
      <w:proofErr w:type="spellEnd"/>
      <w:r>
        <w:t xml:space="preserve">, S. (2023). </w:t>
      </w:r>
      <w:proofErr w:type="gramStart"/>
      <w:r>
        <w:t>Impact of integrated nutrient management on crop productivity and soil fertility under rice (</w:t>
      </w:r>
      <w:proofErr w:type="spellStart"/>
      <w:r>
        <w:rPr>
          <w:rStyle w:val="Emphasis"/>
        </w:rPr>
        <w:t>Oryza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sativa</w:t>
      </w:r>
      <w:proofErr w:type="spellEnd"/>
      <w:r>
        <w:t>)–chickpea (</w:t>
      </w:r>
      <w:proofErr w:type="spellStart"/>
      <w:r>
        <w:rPr>
          <w:rStyle w:val="Emphasis"/>
        </w:rPr>
        <w:t>Cicer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arietinum</w:t>
      </w:r>
      <w:proofErr w:type="spellEnd"/>
      <w:r>
        <w:t>).</w:t>
      </w:r>
      <w:proofErr w:type="gramEnd"/>
      <w:r>
        <w:t xml:space="preserve"> </w:t>
      </w:r>
      <w:r>
        <w:rPr>
          <w:rStyle w:val="Emphasis"/>
        </w:rPr>
        <w:t>International Journal of Agronomy, 68</w:t>
      </w:r>
      <w:r>
        <w:t>(1), 9–13.</w:t>
      </w:r>
    </w:p>
    <w:p w:rsidR="005E076C" w:rsidRDefault="005E076C" w:rsidP="005E076C">
      <w:pPr>
        <w:pStyle w:val="NormalWeb"/>
      </w:pPr>
      <w:proofErr w:type="spellStart"/>
      <w:r>
        <w:t>Thakur</w:t>
      </w:r>
      <w:proofErr w:type="spellEnd"/>
      <w:r>
        <w:t xml:space="preserve">, R. K., </w:t>
      </w:r>
      <w:proofErr w:type="spellStart"/>
      <w:r>
        <w:t>Bisen</w:t>
      </w:r>
      <w:proofErr w:type="spellEnd"/>
      <w:r>
        <w:t xml:space="preserve">, N. K., </w:t>
      </w:r>
      <w:proofErr w:type="spellStart"/>
      <w:r>
        <w:t>Shrivastava</w:t>
      </w:r>
      <w:proofErr w:type="spellEnd"/>
      <w:r>
        <w:t xml:space="preserve">, A. K., </w:t>
      </w:r>
      <w:proofErr w:type="spellStart"/>
      <w:r>
        <w:t>Rai</w:t>
      </w:r>
      <w:proofErr w:type="spellEnd"/>
      <w:r>
        <w:t xml:space="preserve">, S. K., &amp; </w:t>
      </w:r>
      <w:proofErr w:type="spellStart"/>
      <w:r>
        <w:t>Sarvade</w:t>
      </w:r>
      <w:proofErr w:type="spellEnd"/>
      <w:r>
        <w:t xml:space="preserve">, S. (2023). </w:t>
      </w:r>
      <w:proofErr w:type="gramStart"/>
      <w:r>
        <w:t xml:space="preserve">Effect of integrated nutrient management on chickpea productivity and soil fertility status under rice–chickpea cropping system at farmers’ field of </w:t>
      </w:r>
      <w:proofErr w:type="spellStart"/>
      <w:r>
        <w:t>Balaghat</w:t>
      </w:r>
      <w:proofErr w:type="spellEnd"/>
      <w:r>
        <w:t xml:space="preserve"> district, Madhya Pradesh, India.</w:t>
      </w:r>
      <w:proofErr w:type="gramEnd"/>
      <w:r>
        <w:t xml:space="preserve"> </w:t>
      </w:r>
      <w:r>
        <w:rPr>
          <w:rStyle w:val="Emphasis"/>
        </w:rPr>
        <w:t>Journal of Experimental Agriculture International, 45</w:t>
      </w:r>
      <w:r>
        <w:t>(12), 250–256.</w:t>
      </w:r>
    </w:p>
    <w:p w:rsidR="005E076C" w:rsidRDefault="005E076C" w:rsidP="005E076C">
      <w:pPr>
        <w:pStyle w:val="NormalWeb"/>
      </w:pPr>
      <w:proofErr w:type="spellStart"/>
      <w:proofErr w:type="gramStart"/>
      <w:r>
        <w:t>Jaiswal</w:t>
      </w:r>
      <w:proofErr w:type="spellEnd"/>
      <w:r>
        <w:t xml:space="preserve">, A., </w:t>
      </w:r>
      <w:proofErr w:type="spellStart"/>
      <w:r>
        <w:t>Rai</w:t>
      </w:r>
      <w:proofErr w:type="spellEnd"/>
      <w:r>
        <w:t xml:space="preserve">, S. K., </w:t>
      </w:r>
      <w:proofErr w:type="spellStart"/>
      <w:r>
        <w:t>Bisen</w:t>
      </w:r>
      <w:proofErr w:type="spellEnd"/>
      <w:r>
        <w:t xml:space="preserve">, D., &amp; </w:t>
      </w:r>
      <w:proofErr w:type="spellStart"/>
      <w:r>
        <w:t>Khedkar</w:t>
      </w:r>
      <w:proofErr w:type="spellEnd"/>
      <w:r>
        <w:t>, N. S. (2023).</w:t>
      </w:r>
      <w:proofErr w:type="gramEnd"/>
      <w:r>
        <w:t xml:space="preserve"> </w:t>
      </w:r>
      <w:proofErr w:type="gramStart"/>
      <w:r>
        <w:t>Technology use and integration in the teaching and learning process.</w:t>
      </w:r>
      <w:proofErr w:type="gramEnd"/>
      <w:r>
        <w:t xml:space="preserve"> </w:t>
      </w:r>
      <w:proofErr w:type="gramStart"/>
      <w:r>
        <w:rPr>
          <w:rStyle w:val="Emphasis"/>
        </w:rPr>
        <w:t>International Journal of Recent Scientific Research, 14</w:t>
      </w:r>
      <w:r>
        <w:t>(6), 3188–3190.</w:t>
      </w:r>
      <w:proofErr w:type="gramEnd"/>
    </w:p>
    <w:p w:rsidR="005E076C" w:rsidRDefault="005E076C" w:rsidP="005E076C">
      <w:pPr>
        <w:pStyle w:val="NormalWeb"/>
      </w:pPr>
      <w:proofErr w:type="spellStart"/>
      <w:r>
        <w:t>Shrivastava</w:t>
      </w:r>
      <w:proofErr w:type="spellEnd"/>
      <w:r>
        <w:t xml:space="preserve">, A. K., </w:t>
      </w:r>
      <w:proofErr w:type="spellStart"/>
      <w:r>
        <w:t>Thakur</w:t>
      </w:r>
      <w:proofErr w:type="spellEnd"/>
      <w:r>
        <w:t xml:space="preserve">, R. K., </w:t>
      </w:r>
      <w:proofErr w:type="spellStart"/>
      <w:r>
        <w:t>Bisen</w:t>
      </w:r>
      <w:proofErr w:type="spellEnd"/>
      <w:r>
        <w:t xml:space="preserve">, N. K., </w:t>
      </w:r>
      <w:proofErr w:type="spellStart"/>
      <w:r>
        <w:t>Rai</w:t>
      </w:r>
      <w:proofErr w:type="spellEnd"/>
      <w:r>
        <w:t xml:space="preserve">, S. K., &amp; </w:t>
      </w:r>
      <w:proofErr w:type="spellStart"/>
      <w:r>
        <w:t>Sarvade</w:t>
      </w:r>
      <w:proofErr w:type="spellEnd"/>
      <w:r>
        <w:t xml:space="preserve">, S. (2023). </w:t>
      </w:r>
      <w:proofErr w:type="gramStart"/>
      <w:r>
        <w:t>Response of integrated nutrient management on crop productivity and soil fertility under rice–wheat cropping system in Chhattisgarh plain agro-climatic zone.</w:t>
      </w:r>
      <w:proofErr w:type="gramEnd"/>
      <w:r>
        <w:t xml:space="preserve"> </w:t>
      </w:r>
      <w:r>
        <w:rPr>
          <w:rStyle w:val="Emphasis"/>
        </w:rPr>
        <w:t>Journal of Experimental Agriculture International, 45</w:t>
      </w:r>
      <w:r>
        <w:t>(12), 201–208.</w:t>
      </w:r>
    </w:p>
    <w:p w:rsidR="005E076C" w:rsidRDefault="005E076C" w:rsidP="005E076C">
      <w:pPr>
        <w:pStyle w:val="NormalWeb"/>
      </w:pPr>
      <w:proofErr w:type="spellStart"/>
      <w:r>
        <w:t>Rai</w:t>
      </w:r>
      <w:proofErr w:type="spellEnd"/>
      <w:r>
        <w:t xml:space="preserve">, S. K., </w:t>
      </w:r>
      <w:proofErr w:type="spellStart"/>
      <w:r>
        <w:t>Bhalawe</w:t>
      </w:r>
      <w:proofErr w:type="spellEnd"/>
      <w:r>
        <w:t xml:space="preserve">, S., &amp; Patel, G. R. (2024). Scale construction to measure the attitude of farmers towards agricultural diversification. </w:t>
      </w:r>
      <w:r>
        <w:rPr>
          <w:rStyle w:val="Emphasis"/>
        </w:rPr>
        <w:t>Asian Research Journal of Agriculture, 17</w:t>
      </w:r>
      <w:r>
        <w:t>(2), 54–59.</w:t>
      </w:r>
    </w:p>
    <w:p w:rsidR="005E076C" w:rsidRDefault="005E076C" w:rsidP="005E076C">
      <w:pPr>
        <w:pStyle w:val="NormalWeb"/>
      </w:pPr>
      <w:proofErr w:type="spellStart"/>
      <w:proofErr w:type="gramStart"/>
      <w:r>
        <w:lastRenderedPageBreak/>
        <w:t>Rai</w:t>
      </w:r>
      <w:proofErr w:type="spellEnd"/>
      <w:r>
        <w:t xml:space="preserve">, S. K., </w:t>
      </w:r>
      <w:proofErr w:type="spellStart"/>
      <w:r>
        <w:t>Shrivastava</w:t>
      </w:r>
      <w:proofErr w:type="spellEnd"/>
      <w:r>
        <w:t xml:space="preserve">, A., </w:t>
      </w:r>
      <w:proofErr w:type="spellStart"/>
      <w:r>
        <w:t>Thakur</w:t>
      </w:r>
      <w:proofErr w:type="spellEnd"/>
      <w:r>
        <w:t xml:space="preserve">, R. K., </w:t>
      </w:r>
      <w:proofErr w:type="spellStart"/>
      <w:r>
        <w:t>Sarvade</w:t>
      </w:r>
      <w:proofErr w:type="spellEnd"/>
      <w:r>
        <w:t xml:space="preserve">, S., </w:t>
      </w:r>
      <w:proofErr w:type="spellStart"/>
      <w:r>
        <w:t>Bisen</w:t>
      </w:r>
      <w:proofErr w:type="spellEnd"/>
      <w:r>
        <w:t>, N. K., &amp; Khan, I. (2024).</w:t>
      </w:r>
      <w:proofErr w:type="gramEnd"/>
      <w:r>
        <w:t xml:space="preserve"> </w:t>
      </w:r>
      <w:proofErr w:type="gramStart"/>
      <w:r>
        <w:t>Analysis of the extension and technological gaps in rice–wheat production system in Chhattisgarh plain of Madhya Pradesh, India.</w:t>
      </w:r>
      <w:proofErr w:type="gramEnd"/>
      <w:r>
        <w:t xml:space="preserve"> </w:t>
      </w:r>
      <w:r>
        <w:rPr>
          <w:rStyle w:val="Emphasis"/>
        </w:rPr>
        <w:t>Asian Research Journal of Agriculture, 17</w:t>
      </w:r>
      <w:r>
        <w:t>(2), 43–48.</w:t>
      </w:r>
    </w:p>
    <w:p w:rsidR="005E076C" w:rsidRDefault="005E076C" w:rsidP="005E076C">
      <w:pPr>
        <w:pStyle w:val="NormalWeb"/>
      </w:pPr>
      <w:proofErr w:type="spellStart"/>
      <w:r>
        <w:t>Bhalawe</w:t>
      </w:r>
      <w:proofErr w:type="spellEnd"/>
      <w:r>
        <w:t xml:space="preserve">, S., </w:t>
      </w:r>
      <w:proofErr w:type="spellStart"/>
      <w:r>
        <w:t>Nayak</w:t>
      </w:r>
      <w:proofErr w:type="spellEnd"/>
      <w:r>
        <w:t xml:space="preserve">, D., </w:t>
      </w:r>
      <w:proofErr w:type="spellStart"/>
      <w:r>
        <w:t>Lodhi</w:t>
      </w:r>
      <w:proofErr w:type="spellEnd"/>
      <w:r>
        <w:t xml:space="preserve">, A. S., </w:t>
      </w:r>
      <w:proofErr w:type="spellStart"/>
      <w:r>
        <w:t>Thakur</w:t>
      </w:r>
      <w:proofErr w:type="spellEnd"/>
      <w:r>
        <w:t xml:space="preserve">, R. K., </w:t>
      </w:r>
      <w:proofErr w:type="spellStart"/>
      <w:r>
        <w:t>Rai</w:t>
      </w:r>
      <w:proofErr w:type="spellEnd"/>
      <w:r>
        <w:t xml:space="preserve">, S. K., &amp; </w:t>
      </w:r>
      <w:proofErr w:type="spellStart"/>
      <w:r>
        <w:t>Shrivastava</w:t>
      </w:r>
      <w:proofErr w:type="spellEnd"/>
      <w:r>
        <w:t xml:space="preserve">, A. (2024). </w:t>
      </w:r>
      <w:proofErr w:type="gramStart"/>
      <w:r>
        <w:t xml:space="preserve">Soil dynamics for carbon </w:t>
      </w:r>
      <w:proofErr w:type="spellStart"/>
      <w:r>
        <w:t>buildup</w:t>
      </w:r>
      <w:proofErr w:type="spellEnd"/>
      <w:r>
        <w:t xml:space="preserve"> in different land-use systems in the south region of Gujarat, India.</w:t>
      </w:r>
      <w:proofErr w:type="gramEnd"/>
      <w:r>
        <w:t xml:space="preserve"> </w:t>
      </w:r>
      <w:r>
        <w:rPr>
          <w:rStyle w:val="Emphasis"/>
        </w:rPr>
        <w:t>Journal of Experimental Agriculture International, 46</w:t>
      </w:r>
      <w:r>
        <w:t>(1), 77–86.</w:t>
      </w:r>
    </w:p>
    <w:p w:rsidR="005E076C" w:rsidRDefault="005E076C" w:rsidP="005E076C">
      <w:pPr>
        <w:pStyle w:val="NormalWeb"/>
      </w:pPr>
      <w:proofErr w:type="spellStart"/>
      <w:proofErr w:type="gramStart"/>
      <w:r>
        <w:t>Shrivastava</w:t>
      </w:r>
      <w:proofErr w:type="spellEnd"/>
      <w:r>
        <w:t xml:space="preserve">, A., </w:t>
      </w:r>
      <w:proofErr w:type="spellStart"/>
      <w:r>
        <w:t>Rai</w:t>
      </w:r>
      <w:proofErr w:type="spellEnd"/>
      <w:r>
        <w:t xml:space="preserve">, S. K., </w:t>
      </w:r>
      <w:proofErr w:type="spellStart"/>
      <w:r>
        <w:t>Thakur</w:t>
      </w:r>
      <w:proofErr w:type="spellEnd"/>
      <w:r>
        <w:t xml:space="preserve">, R., </w:t>
      </w:r>
      <w:proofErr w:type="spellStart"/>
      <w:r>
        <w:t>Sarvade</w:t>
      </w:r>
      <w:proofErr w:type="spellEnd"/>
      <w:r>
        <w:t xml:space="preserve">, S., </w:t>
      </w:r>
      <w:proofErr w:type="spellStart"/>
      <w:r>
        <w:t>Bisen</w:t>
      </w:r>
      <w:proofErr w:type="spellEnd"/>
      <w:r>
        <w:t>, N. K., &amp; Khan, I. (2024).</w:t>
      </w:r>
      <w:proofErr w:type="gramEnd"/>
      <w:r>
        <w:t xml:space="preserve"> </w:t>
      </w:r>
      <w:proofErr w:type="gramStart"/>
      <w:r>
        <w:t xml:space="preserve">Effects of various technological interventions on summer </w:t>
      </w:r>
      <w:proofErr w:type="spellStart"/>
      <w:r>
        <w:t>moong</w:t>
      </w:r>
      <w:proofErr w:type="spellEnd"/>
      <w:r>
        <w:t xml:space="preserve"> (</w:t>
      </w:r>
      <w:proofErr w:type="spellStart"/>
      <w:r>
        <w:rPr>
          <w:rStyle w:val="Emphasis"/>
        </w:rPr>
        <w:t>Vigna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radiata</w:t>
      </w:r>
      <w:proofErr w:type="spellEnd"/>
      <w:r>
        <w:t xml:space="preserve"> L.).</w:t>
      </w:r>
      <w:proofErr w:type="gramEnd"/>
      <w:r>
        <w:t xml:space="preserve"> </w:t>
      </w:r>
      <w:r>
        <w:rPr>
          <w:rStyle w:val="Emphasis"/>
        </w:rPr>
        <w:t>Asian Research Journal of Agriculture, 17</w:t>
      </w:r>
      <w:r>
        <w:t>(2), 8–13.</w:t>
      </w:r>
    </w:p>
    <w:p w:rsidR="005E076C" w:rsidRPr="004400DA" w:rsidRDefault="005E076C" w:rsidP="005E076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360" w:lineRule="auto"/>
        <w:ind w:left="567" w:hanging="567"/>
        <w:contextualSpacing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400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Book Published / Edited</w:t>
      </w:r>
    </w:p>
    <w:p w:rsidR="005E076C" w:rsidRDefault="005E076C" w:rsidP="005E076C">
      <w:pPr>
        <w:pStyle w:val="Heading2"/>
      </w:pPr>
      <w:r>
        <w:rPr>
          <w:rStyle w:val="Strong"/>
        </w:rPr>
        <w:t>A. Books (Recognized publishers with ISBN)</w:t>
      </w:r>
    </w:p>
    <w:p w:rsidR="005E076C" w:rsidRPr="005E076C" w:rsidRDefault="005E076C" w:rsidP="005E076C">
      <w:pPr>
        <w:rPr>
          <w:lang w:val="en-US" w:eastAsia="en-US" w:bidi="ar-SA"/>
        </w:rPr>
      </w:pPr>
      <w:proofErr w:type="spellStart"/>
      <w:proofErr w:type="gramStart"/>
      <w:r w:rsidRPr="00D6624E">
        <w:rPr>
          <w:rFonts w:ascii="Times New Roman" w:hAnsi="Times New Roman" w:cs="Times New Roman"/>
          <w:bCs/>
          <w:color w:val="000000"/>
          <w:sz w:val="24"/>
          <w:szCs w:val="24"/>
        </w:rPr>
        <w:t>Salunkhe</w:t>
      </w:r>
      <w:proofErr w:type="spellEnd"/>
      <w:r w:rsidRPr="00D6624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S. R., </w:t>
      </w:r>
      <w:proofErr w:type="spellStart"/>
      <w:r w:rsidRPr="00D6624E">
        <w:rPr>
          <w:rFonts w:ascii="Times New Roman" w:hAnsi="Times New Roman" w:cs="Times New Roman"/>
          <w:bCs/>
          <w:color w:val="000000"/>
          <w:sz w:val="24"/>
          <w:szCs w:val="24"/>
        </w:rPr>
        <w:t>Pandya</w:t>
      </w:r>
      <w:proofErr w:type="spellEnd"/>
      <w:r w:rsidRPr="00D6624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R. D. and </w:t>
      </w:r>
      <w:proofErr w:type="spellStart"/>
      <w:r w:rsidRPr="005E076C">
        <w:rPr>
          <w:rFonts w:ascii="Times New Roman" w:hAnsi="Times New Roman" w:cs="Times New Roman"/>
          <w:color w:val="000000"/>
          <w:sz w:val="24"/>
          <w:szCs w:val="24"/>
        </w:rPr>
        <w:t>Rai</w:t>
      </w:r>
      <w:proofErr w:type="spellEnd"/>
      <w:r w:rsidRPr="005E076C">
        <w:rPr>
          <w:rFonts w:ascii="Times New Roman" w:hAnsi="Times New Roman" w:cs="Times New Roman"/>
          <w:color w:val="000000"/>
          <w:sz w:val="24"/>
          <w:szCs w:val="24"/>
        </w:rPr>
        <w:t xml:space="preserve"> S K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(2015) </w:t>
      </w:r>
      <w:r w:rsidRPr="00D6624E">
        <w:rPr>
          <w:rFonts w:eastAsia="Calibri"/>
          <w:sz w:val="24"/>
          <w:szCs w:val="24"/>
        </w:rPr>
        <w:t>Perception of Post Graduate Students about the use of Internet Facility.</w:t>
      </w:r>
      <w:proofErr w:type="gramEnd"/>
      <w:r w:rsidRPr="005E07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6624E">
        <w:rPr>
          <w:rFonts w:ascii="Times New Roman" w:hAnsi="Times New Roman" w:cs="Times New Roman"/>
          <w:color w:val="000000"/>
          <w:sz w:val="24"/>
          <w:szCs w:val="24"/>
        </w:rPr>
        <w:t>Scholars’ Press, London.</w:t>
      </w:r>
      <w:r w:rsidRPr="005E07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6624E">
        <w:rPr>
          <w:rFonts w:ascii="Times New Roman" w:hAnsi="Times New Roman" w:cs="Times New Roman"/>
          <w:bCs/>
          <w:color w:val="000000"/>
          <w:sz w:val="24"/>
          <w:szCs w:val="24"/>
        </w:rPr>
        <w:t>ISBN=978-3-639-86151-8</w:t>
      </w:r>
    </w:p>
    <w:p w:rsidR="005E076C" w:rsidRDefault="005E076C" w:rsidP="005E076C">
      <w:pPr>
        <w:pStyle w:val="NormalWeb"/>
      </w:pPr>
      <w:proofErr w:type="spellStart"/>
      <w:proofErr w:type="gramStart"/>
      <w:r>
        <w:t>Jaiswal</w:t>
      </w:r>
      <w:proofErr w:type="spellEnd"/>
      <w:r>
        <w:t xml:space="preserve">, A., </w:t>
      </w:r>
      <w:proofErr w:type="spellStart"/>
      <w:r>
        <w:t>Bisen</w:t>
      </w:r>
      <w:proofErr w:type="spellEnd"/>
      <w:r>
        <w:t xml:space="preserve">, D., </w:t>
      </w:r>
      <w:proofErr w:type="spellStart"/>
      <w:r>
        <w:t>Bisen</w:t>
      </w:r>
      <w:proofErr w:type="spellEnd"/>
      <w:r>
        <w:t xml:space="preserve">, S., &amp; </w:t>
      </w:r>
      <w:proofErr w:type="spellStart"/>
      <w:r>
        <w:t>Rai</w:t>
      </w:r>
      <w:proofErr w:type="spellEnd"/>
      <w:r>
        <w:t>, S. K. (2022).</w:t>
      </w:r>
      <w:proofErr w:type="gramEnd"/>
      <w:r>
        <w:t xml:space="preserve"> </w:t>
      </w:r>
      <w:proofErr w:type="gramStart"/>
      <w:r>
        <w:rPr>
          <w:rStyle w:val="Emphasis"/>
        </w:rPr>
        <w:t>Handbook of personality development</w:t>
      </w:r>
      <w:r>
        <w:t>.</w:t>
      </w:r>
      <w:proofErr w:type="gramEnd"/>
      <w:r>
        <w:t xml:space="preserve"> </w:t>
      </w:r>
      <w:proofErr w:type="gramStart"/>
      <w:r>
        <w:t>Walnut Publication.</w:t>
      </w:r>
      <w:proofErr w:type="gramEnd"/>
    </w:p>
    <w:p w:rsidR="005E076C" w:rsidRDefault="005E076C" w:rsidP="005E076C">
      <w:pPr>
        <w:pStyle w:val="Heading2"/>
        <w:rPr>
          <w:rStyle w:val="Strong"/>
        </w:rPr>
      </w:pPr>
      <w:r>
        <w:rPr>
          <w:rStyle w:val="Strong"/>
        </w:rPr>
        <w:t>B. Book Chapters (Chapters in edited books with ISBN)</w:t>
      </w:r>
    </w:p>
    <w:p w:rsidR="005E076C" w:rsidRDefault="005E076C" w:rsidP="005E076C">
      <w:pPr>
        <w:pStyle w:val="NormalWeb"/>
      </w:pPr>
      <w:proofErr w:type="spellStart"/>
      <w:proofErr w:type="gramStart"/>
      <w:r>
        <w:t>Jaiswal</w:t>
      </w:r>
      <w:proofErr w:type="spellEnd"/>
      <w:r>
        <w:t xml:space="preserve">, A., &amp; </w:t>
      </w:r>
      <w:proofErr w:type="spellStart"/>
      <w:r>
        <w:t>Rai</w:t>
      </w:r>
      <w:proofErr w:type="spellEnd"/>
      <w:r>
        <w:t>, S. K. (2020).</w:t>
      </w:r>
      <w:proofErr w:type="gramEnd"/>
      <w:r>
        <w:t xml:space="preserve"> </w:t>
      </w:r>
      <w:proofErr w:type="gramStart"/>
      <w:r>
        <w:t>Globalization and its impact on Indian agriculture.</w:t>
      </w:r>
      <w:proofErr w:type="gramEnd"/>
      <w:r>
        <w:t xml:space="preserve"> </w:t>
      </w:r>
      <w:proofErr w:type="gramStart"/>
      <w:r>
        <w:t xml:space="preserve">In P. </w:t>
      </w:r>
      <w:proofErr w:type="spellStart"/>
      <w:r>
        <w:t>Shrivastava</w:t>
      </w:r>
      <w:proofErr w:type="spellEnd"/>
      <w:r>
        <w:t xml:space="preserve"> &amp; U. K. </w:t>
      </w:r>
      <w:proofErr w:type="spellStart"/>
      <w:r>
        <w:t>Tripathi</w:t>
      </w:r>
      <w:proofErr w:type="spellEnd"/>
      <w:r>
        <w:t xml:space="preserve"> (Eds.), </w:t>
      </w:r>
      <w:r>
        <w:rPr>
          <w:rStyle w:val="Emphasis"/>
        </w:rPr>
        <w:t>Technological development in agricultural extension</w:t>
      </w:r>
      <w:r>
        <w:t xml:space="preserve"> (pp. 77–87).</w:t>
      </w:r>
      <w:proofErr w:type="gramEnd"/>
      <w:r>
        <w:t xml:space="preserve"> </w:t>
      </w:r>
      <w:proofErr w:type="spellStart"/>
      <w:proofErr w:type="gramStart"/>
      <w:r>
        <w:t>Akinik</w:t>
      </w:r>
      <w:proofErr w:type="spellEnd"/>
      <w:r>
        <w:t xml:space="preserve"> Publications.</w:t>
      </w:r>
      <w:proofErr w:type="gramEnd"/>
    </w:p>
    <w:p w:rsidR="005E076C" w:rsidRDefault="005E076C" w:rsidP="005E076C">
      <w:pPr>
        <w:pStyle w:val="NormalWeb"/>
      </w:pPr>
      <w:proofErr w:type="spellStart"/>
      <w:r>
        <w:t>Rai</w:t>
      </w:r>
      <w:proofErr w:type="spellEnd"/>
      <w:r>
        <w:t xml:space="preserve">, S. K., </w:t>
      </w:r>
      <w:proofErr w:type="spellStart"/>
      <w:r>
        <w:t>Jaiswal</w:t>
      </w:r>
      <w:proofErr w:type="spellEnd"/>
      <w:r>
        <w:t xml:space="preserve">, A., </w:t>
      </w:r>
      <w:proofErr w:type="spellStart"/>
      <w:r>
        <w:t>Sarvade</w:t>
      </w:r>
      <w:proofErr w:type="spellEnd"/>
      <w:r>
        <w:t xml:space="preserve">, S., </w:t>
      </w:r>
      <w:proofErr w:type="spellStart"/>
      <w:r>
        <w:t>Shrivastava</w:t>
      </w:r>
      <w:proofErr w:type="spellEnd"/>
      <w:r>
        <w:t xml:space="preserve">, A., </w:t>
      </w:r>
      <w:proofErr w:type="spellStart"/>
      <w:r>
        <w:t>Meshram</w:t>
      </w:r>
      <w:proofErr w:type="spellEnd"/>
      <w:r>
        <w:t xml:space="preserve">, V., &amp; Khan, I. (2020). </w:t>
      </w:r>
      <w:proofErr w:type="gramStart"/>
      <w:r>
        <w:t>Role of agricultural extension in organic farming.</w:t>
      </w:r>
      <w:proofErr w:type="gramEnd"/>
      <w:r>
        <w:t xml:space="preserve"> In G. K. </w:t>
      </w:r>
      <w:proofErr w:type="spellStart"/>
      <w:r>
        <w:t>Koutu</w:t>
      </w:r>
      <w:proofErr w:type="spellEnd"/>
      <w:r>
        <w:t xml:space="preserve"> &amp; V. K. Gaur (Eds.), </w:t>
      </w:r>
      <w:r>
        <w:rPr>
          <w:rStyle w:val="Emphasis"/>
        </w:rPr>
        <w:t>Organic farming in 21st century: Concept, innovation and perspectives</w:t>
      </w:r>
      <w:r>
        <w:t xml:space="preserve">. </w:t>
      </w:r>
      <w:proofErr w:type="spellStart"/>
      <w:proofErr w:type="gramStart"/>
      <w:r>
        <w:t>Agrobios</w:t>
      </w:r>
      <w:proofErr w:type="spellEnd"/>
      <w:r>
        <w:t xml:space="preserve"> Publications.</w:t>
      </w:r>
      <w:proofErr w:type="gramEnd"/>
    </w:p>
    <w:p w:rsidR="005E076C" w:rsidRDefault="005E076C" w:rsidP="005E076C">
      <w:pPr>
        <w:pStyle w:val="NormalWeb"/>
      </w:pPr>
      <w:proofErr w:type="spellStart"/>
      <w:r>
        <w:t>Bhalawe</w:t>
      </w:r>
      <w:proofErr w:type="spellEnd"/>
      <w:r>
        <w:t xml:space="preserve">, S., </w:t>
      </w:r>
      <w:proofErr w:type="spellStart"/>
      <w:r>
        <w:t>Thakur</w:t>
      </w:r>
      <w:proofErr w:type="spellEnd"/>
      <w:r>
        <w:t xml:space="preserve">, R., </w:t>
      </w:r>
      <w:proofErr w:type="spellStart"/>
      <w:r>
        <w:t>Shrivastava</w:t>
      </w:r>
      <w:proofErr w:type="spellEnd"/>
      <w:r>
        <w:t xml:space="preserve">, P., &amp; </w:t>
      </w:r>
      <w:proofErr w:type="spellStart"/>
      <w:r>
        <w:t>Rai</w:t>
      </w:r>
      <w:proofErr w:type="spellEnd"/>
      <w:r>
        <w:t xml:space="preserve">, S. K. (2021). </w:t>
      </w:r>
      <w:proofErr w:type="gramStart"/>
      <w:r>
        <w:t>The effectiveness and importance of participatory forestry extension programmes.</w:t>
      </w:r>
      <w:proofErr w:type="gramEnd"/>
      <w:r>
        <w:t xml:space="preserve"> </w:t>
      </w:r>
      <w:proofErr w:type="gramStart"/>
      <w:r>
        <w:t xml:space="preserve">In P. </w:t>
      </w:r>
      <w:proofErr w:type="spellStart"/>
      <w:r>
        <w:t>Shrivastava</w:t>
      </w:r>
      <w:proofErr w:type="spellEnd"/>
      <w:r>
        <w:t xml:space="preserve"> &amp; U. K. </w:t>
      </w:r>
      <w:proofErr w:type="spellStart"/>
      <w:r>
        <w:t>Tripathi</w:t>
      </w:r>
      <w:proofErr w:type="spellEnd"/>
      <w:r>
        <w:t xml:space="preserve"> (Eds.), </w:t>
      </w:r>
      <w:r>
        <w:rPr>
          <w:rStyle w:val="Emphasis"/>
        </w:rPr>
        <w:t>Technological development in agricultural extension</w:t>
      </w:r>
      <w:r>
        <w:t xml:space="preserve"> (Vol. 3).</w:t>
      </w:r>
      <w:proofErr w:type="gramEnd"/>
      <w:r>
        <w:t xml:space="preserve"> </w:t>
      </w:r>
      <w:proofErr w:type="spellStart"/>
      <w:proofErr w:type="gramStart"/>
      <w:r>
        <w:t>Akinik</w:t>
      </w:r>
      <w:proofErr w:type="spellEnd"/>
      <w:r>
        <w:t xml:space="preserve"> Publications.</w:t>
      </w:r>
      <w:proofErr w:type="gramEnd"/>
    </w:p>
    <w:p w:rsidR="005E076C" w:rsidRDefault="005E076C" w:rsidP="005E076C">
      <w:pPr>
        <w:pStyle w:val="NormalWeb"/>
      </w:pPr>
      <w:proofErr w:type="spellStart"/>
      <w:r>
        <w:t>Rai</w:t>
      </w:r>
      <w:proofErr w:type="spellEnd"/>
      <w:r>
        <w:t xml:space="preserve">, S. K., </w:t>
      </w:r>
      <w:proofErr w:type="spellStart"/>
      <w:r>
        <w:t>Jaiswal</w:t>
      </w:r>
      <w:proofErr w:type="spellEnd"/>
      <w:r>
        <w:t xml:space="preserve">, A., </w:t>
      </w:r>
      <w:proofErr w:type="spellStart"/>
      <w:r>
        <w:t>Sarvade</w:t>
      </w:r>
      <w:proofErr w:type="spellEnd"/>
      <w:r>
        <w:t xml:space="preserve">, S., </w:t>
      </w:r>
      <w:proofErr w:type="spellStart"/>
      <w:r>
        <w:t>Shrivastava</w:t>
      </w:r>
      <w:proofErr w:type="spellEnd"/>
      <w:r>
        <w:t xml:space="preserve">, P., &amp; </w:t>
      </w:r>
      <w:proofErr w:type="spellStart"/>
      <w:r>
        <w:t>Shrivastava</w:t>
      </w:r>
      <w:proofErr w:type="spellEnd"/>
      <w:r>
        <w:t xml:space="preserve">, A. (2022). </w:t>
      </w:r>
      <w:proofErr w:type="gramStart"/>
      <w:r>
        <w:t>Sustainable agriculture for food security.</w:t>
      </w:r>
      <w:proofErr w:type="gramEnd"/>
      <w:r>
        <w:t xml:space="preserve"> In V. D. </w:t>
      </w:r>
      <w:proofErr w:type="spellStart"/>
      <w:r>
        <w:t>Rajput</w:t>
      </w:r>
      <w:proofErr w:type="spellEnd"/>
      <w:r>
        <w:t xml:space="preserve">, A. Singh, A. K. Singh, &amp; T. </w:t>
      </w:r>
      <w:proofErr w:type="spellStart"/>
      <w:r>
        <w:t>Minkina</w:t>
      </w:r>
      <w:proofErr w:type="spellEnd"/>
      <w:r>
        <w:t xml:space="preserve"> (Eds.), </w:t>
      </w:r>
      <w:proofErr w:type="gramStart"/>
      <w:r>
        <w:rPr>
          <w:rStyle w:val="Emphasis"/>
        </w:rPr>
        <w:t>Emerging</w:t>
      </w:r>
      <w:proofErr w:type="gramEnd"/>
      <w:r>
        <w:rPr>
          <w:rStyle w:val="Emphasis"/>
        </w:rPr>
        <w:t xml:space="preserve"> tools for sustainable agriculture and food security</w:t>
      </w:r>
      <w:r>
        <w:t xml:space="preserve">. </w:t>
      </w:r>
      <w:proofErr w:type="spellStart"/>
      <w:proofErr w:type="gramStart"/>
      <w:r>
        <w:t>Deepika</w:t>
      </w:r>
      <w:proofErr w:type="spellEnd"/>
      <w:r>
        <w:t xml:space="preserve"> Book Agency.</w:t>
      </w:r>
      <w:proofErr w:type="gramEnd"/>
    </w:p>
    <w:p w:rsidR="005E076C" w:rsidRDefault="005E076C" w:rsidP="005E076C">
      <w:pPr>
        <w:pStyle w:val="NormalWeb"/>
      </w:pPr>
      <w:proofErr w:type="spellStart"/>
      <w:r>
        <w:t>Rai</w:t>
      </w:r>
      <w:proofErr w:type="spellEnd"/>
      <w:r>
        <w:t xml:space="preserve">, S. K. (2022). </w:t>
      </w:r>
      <w:proofErr w:type="gramStart"/>
      <w:r>
        <w:t>Entrepreneurship development programme.</w:t>
      </w:r>
      <w:proofErr w:type="gramEnd"/>
      <w:r>
        <w:t xml:space="preserve"> </w:t>
      </w:r>
      <w:proofErr w:type="gramStart"/>
      <w:r>
        <w:t xml:space="preserve">In K. </w:t>
      </w:r>
      <w:proofErr w:type="spellStart"/>
      <w:r>
        <w:t>Bisht</w:t>
      </w:r>
      <w:proofErr w:type="spellEnd"/>
      <w:r>
        <w:t xml:space="preserve"> &amp; S. </w:t>
      </w:r>
      <w:proofErr w:type="spellStart"/>
      <w:r>
        <w:t>Naberia</w:t>
      </w:r>
      <w:proofErr w:type="spellEnd"/>
      <w:r>
        <w:t xml:space="preserve"> (Eds.), </w:t>
      </w:r>
      <w:r>
        <w:rPr>
          <w:rStyle w:val="Emphasis"/>
        </w:rPr>
        <w:t>Entrepreneurship development and business communication</w:t>
      </w:r>
      <w:r>
        <w:t>.</w:t>
      </w:r>
      <w:proofErr w:type="gramEnd"/>
      <w:r>
        <w:t xml:space="preserve"> Department of Extension Education, JNKVV.</w:t>
      </w:r>
    </w:p>
    <w:p w:rsidR="005E076C" w:rsidRDefault="005E076C" w:rsidP="005E076C">
      <w:pPr>
        <w:pStyle w:val="NormalWeb"/>
      </w:pPr>
      <w:proofErr w:type="spellStart"/>
      <w:r>
        <w:t>Rai</w:t>
      </w:r>
      <w:proofErr w:type="spellEnd"/>
      <w:r>
        <w:t xml:space="preserve">, S. K. (2022). Extension programme planning. </w:t>
      </w:r>
      <w:proofErr w:type="gramStart"/>
      <w:r>
        <w:t xml:space="preserve">In A. </w:t>
      </w:r>
      <w:proofErr w:type="spellStart"/>
      <w:r>
        <w:t>Jaiswal</w:t>
      </w:r>
      <w:proofErr w:type="spellEnd"/>
      <w:r>
        <w:t xml:space="preserve"> &amp; S. K. </w:t>
      </w:r>
      <w:proofErr w:type="spellStart"/>
      <w:r>
        <w:t>Rai</w:t>
      </w:r>
      <w:proofErr w:type="spellEnd"/>
      <w:r>
        <w:t xml:space="preserve"> (Eds.), </w:t>
      </w:r>
      <w:r>
        <w:rPr>
          <w:rStyle w:val="Emphasis"/>
        </w:rPr>
        <w:t>Fundamentals of agricultural extension education</w:t>
      </w:r>
      <w:r>
        <w:t>.</w:t>
      </w:r>
      <w:proofErr w:type="gramEnd"/>
      <w:r>
        <w:t xml:space="preserve"> Department of Extension Education, JNKVV.</w:t>
      </w:r>
    </w:p>
    <w:p w:rsidR="005E076C" w:rsidRDefault="005E076C" w:rsidP="005E076C">
      <w:pPr>
        <w:pStyle w:val="NormalWeb"/>
      </w:pPr>
      <w:proofErr w:type="spellStart"/>
      <w:proofErr w:type="gramStart"/>
      <w:r>
        <w:lastRenderedPageBreak/>
        <w:t>Rai</w:t>
      </w:r>
      <w:proofErr w:type="spellEnd"/>
      <w:r>
        <w:t>, S. K., &amp; Khan, I. A. (2023).</w:t>
      </w:r>
      <w:proofErr w:type="gramEnd"/>
      <w:r>
        <w:t xml:space="preserve"> SWOT analysis of honey bee enterprise. </w:t>
      </w:r>
      <w:proofErr w:type="gramStart"/>
      <w:r>
        <w:t xml:space="preserve">In S. </w:t>
      </w:r>
      <w:proofErr w:type="spellStart"/>
      <w:r>
        <w:t>Karcho</w:t>
      </w:r>
      <w:proofErr w:type="spellEnd"/>
      <w:r>
        <w:t xml:space="preserve">, P. </w:t>
      </w:r>
      <w:proofErr w:type="spellStart"/>
      <w:r>
        <w:t>Goswami</w:t>
      </w:r>
      <w:proofErr w:type="spellEnd"/>
      <w:r>
        <w:t xml:space="preserve">, &amp; P. </w:t>
      </w:r>
      <w:proofErr w:type="spellStart"/>
      <w:r>
        <w:t>Bisen</w:t>
      </w:r>
      <w:proofErr w:type="spellEnd"/>
      <w:r>
        <w:t xml:space="preserve"> (Eds.), </w:t>
      </w:r>
      <w:r>
        <w:rPr>
          <w:rStyle w:val="Emphasis"/>
        </w:rPr>
        <w:t>Training manual on scientific methods of beekeeping</w:t>
      </w:r>
      <w:r>
        <w:t>.</w:t>
      </w:r>
      <w:proofErr w:type="gramEnd"/>
      <w:r>
        <w:t xml:space="preserve"> </w:t>
      </w:r>
      <w:proofErr w:type="spellStart"/>
      <w:proofErr w:type="gramStart"/>
      <w:r>
        <w:t>Soni</w:t>
      </w:r>
      <w:proofErr w:type="spellEnd"/>
      <w:r>
        <w:t xml:space="preserve"> Printers.</w:t>
      </w:r>
      <w:proofErr w:type="gramEnd"/>
    </w:p>
    <w:p w:rsidR="005E076C" w:rsidRDefault="005E076C" w:rsidP="005E076C">
      <w:pPr>
        <w:pStyle w:val="NormalWeb"/>
      </w:pPr>
      <w:proofErr w:type="spellStart"/>
      <w:r>
        <w:t>Goswami</w:t>
      </w:r>
      <w:proofErr w:type="spellEnd"/>
      <w:r>
        <w:t xml:space="preserve">, P., </w:t>
      </w:r>
      <w:proofErr w:type="spellStart"/>
      <w:r>
        <w:t>Shrivastava</w:t>
      </w:r>
      <w:proofErr w:type="spellEnd"/>
      <w:r>
        <w:t xml:space="preserve">, A. K., </w:t>
      </w:r>
      <w:proofErr w:type="spellStart"/>
      <w:r>
        <w:t>Thakur</w:t>
      </w:r>
      <w:proofErr w:type="spellEnd"/>
      <w:r>
        <w:t xml:space="preserve">, R. K., </w:t>
      </w:r>
      <w:proofErr w:type="spellStart"/>
      <w:r>
        <w:t>Sarvade</w:t>
      </w:r>
      <w:proofErr w:type="spellEnd"/>
      <w:r>
        <w:t xml:space="preserve">, S. S., &amp; </w:t>
      </w:r>
      <w:proofErr w:type="spellStart"/>
      <w:r>
        <w:t>Rai</w:t>
      </w:r>
      <w:proofErr w:type="spellEnd"/>
      <w:r>
        <w:t xml:space="preserve">, S. K. (2023). </w:t>
      </w:r>
      <w:proofErr w:type="gramStart"/>
      <w:r>
        <w:t>Certification of organic farm and farm produce.</w:t>
      </w:r>
      <w:proofErr w:type="gramEnd"/>
      <w:r>
        <w:t xml:space="preserve"> In A. K. </w:t>
      </w:r>
      <w:proofErr w:type="spellStart"/>
      <w:r>
        <w:t>Shrivastava</w:t>
      </w:r>
      <w:proofErr w:type="spellEnd"/>
      <w:r>
        <w:t xml:space="preserve">, R. K. </w:t>
      </w:r>
      <w:proofErr w:type="spellStart"/>
      <w:r>
        <w:t>Thakur</w:t>
      </w:r>
      <w:proofErr w:type="spellEnd"/>
      <w:r>
        <w:t xml:space="preserve">, &amp; K. D. </w:t>
      </w:r>
      <w:proofErr w:type="spellStart"/>
      <w:r>
        <w:t>Deshmukh</w:t>
      </w:r>
      <w:proofErr w:type="spellEnd"/>
      <w:r>
        <w:t xml:space="preserve"> (Eds.), </w:t>
      </w:r>
      <w:r>
        <w:rPr>
          <w:rStyle w:val="Emphasis"/>
        </w:rPr>
        <w:t>Organic farming: Tools for sustainable agriculture</w:t>
      </w:r>
      <w:r>
        <w:t xml:space="preserve">. </w:t>
      </w:r>
      <w:proofErr w:type="gramStart"/>
      <w:r>
        <w:t>International Books &amp; Periodical Supply Services.</w:t>
      </w:r>
      <w:proofErr w:type="gramEnd"/>
    </w:p>
    <w:p w:rsidR="005E076C" w:rsidRDefault="005E076C" w:rsidP="005E076C">
      <w:pPr>
        <w:pStyle w:val="NormalWeb"/>
      </w:pPr>
      <w:proofErr w:type="spellStart"/>
      <w:r>
        <w:t>Rai</w:t>
      </w:r>
      <w:proofErr w:type="spellEnd"/>
      <w:r>
        <w:t xml:space="preserve">, S. K. (2023). Every professor was once a student. </w:t>
      </w:r>
      <w:proofErr w:type="gramStart"/>
      <w:r>
        <w:t xml:space="preserve">In A. </w:t>
      </w:r>
      <w:proofErr w:type="spellStart"/>
      <w:r>
        <w:t>Mishra</w:t>
      </w:r>
      <w:proofErr w:type="spellEnd"/>
      <w:r>
        <w:t xml:space="preserve"> &amp; D. </w:t>
      </w:r>
      <w:proofErr w:type="spellStart"/>
      <w:r>
        <w:t>Khare</w:t>
      </w:r>
      <w:proofErr w:type="spellEnd"/>
      <w:r>
        <w:t xml:space="preserve"> (Eds.), </w:t>
      </w:r>
      <w:r>
        <w:rPr>
          <w:rStyle w:val="Emphasis"/>
        </w:rPr>
        <w:t>How to improve teaching</w:t>
      </w:r>
      <w:r>
        <w:t>.</w:t>
      </w:r>
      <w:proofErr w:type="gramEnd"/>
      <w:r>
        <w:t xml:space="preserve"> </w:t>
      </w:r>
      <w:proofErr w:type="spellStart"/>
      <w:r>
        <w:t>Agribios</w:t>
      </w:r>
      <w:proofErr w:type="spellEnd"/>
      <w:r>
        <w:t xml:space="preserve"> Research.</w:t>
      </w:r>
    </w:p>
    <w:p w:rsidR="001E30AC" w:rsidRDefault="001E30AC"/>
    <w:sectPr w:rsidR="001E30AC" w:rsidSect="00FE50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74F25"/>
    <w:multiLevelType w:val="hybridMultilevel"/>
    <w:tmpl w:val="678E40BE"/>
    <w:lvl w:ilvl="0" w:tplc="08AE5EF0">
      <w:start w:val="1"/>
      <w:numFmt w:val="lowerLetter"/>
      <w:lvlText w:val="%1)"/>
      <w:lvlJc w:val="left"/>
      <w:pPr>
        <w:ind w:left="480" w:hanging="360"/>
      </w:pPr>
      <w:rPr>
        <w:rFonts w:cs="Times New Roman" w:hint="default"/>
        <w:b/>
        <w:bCs w:val="0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1">
    <w:nsid w:val="5A356CC7"/>
    <w:multiLevelType w:val="hybridMultilevel"/>
    <w:tmpl w:val="9676BCD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42224"/>
    <w:rsid w:val="00090D4E"/>
    <w:rsid w:val="001E30AC"/>
    <w:rsid w:val="00210156"/>
    <w:rsid w:val="005E076C"/>
    <w:rsid w:val="00642224"/>
    <w:rsid w:val="00A20DC4"/>
    <w:rsid w:val="00CE2252"/>
    <w:rsid w:val="00DF773F"/>
    <w:rsid w:val="00E90F60"/>
    <w:rsid w:val="00FE5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01F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7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222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F60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F60"/>
    <w:rPr>
      <w:rFonts w:ascii="Tahoma" w:hAnsi="Tahoma" w:cs="Mangal"/>
      <w:sz w:val="16"/>
      <w:szCs w:val="14"/>
    </w:rPr>
  </w:style>
  <w:style w:type="table" w:styleId="TableGrid">
    <w:name w:val="Table Grid"/>
    <w:basedOn w:val="TableNormal"/>
    <w:uiPriority w:val="59"/>
    <w:rsid w:val="00090D4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DF773F"/>
    <w:pPr>
      <w:ind w:left="720"/>
      <w:contextualSpacing/>
    </w:pPr>
    <w:rPr>
      <w:rFonts w:eastAsiaTheme="minorHAnsi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7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ar-SA"/>
    </w:rPr>
  </w:style>
  <w:style w:type="character" w:styleId="Strong">
    <w:name w:val="Strong"/>
    <w:basedOn w:val="DefaultParagraphFont"/>
    <w:uiPriority w:val="22"/>
    <w:qFormat/>
    <w:rsid w:val="005E076C"/>
    <w:rPr>
      <w:b/>
      <w:bCs/>
    </w:rPr>
  </w:style>
  <w:style w:type="character" w:styleId="Emphasis">
    <w:name w:val="Emphasis"/>
    <w:basedOn w:val="DefaultParagraphFont"/>
    <w:uiPriority w:val="20"/>
    <w:qFormat/>
    <w:rsid w:val="005E076C"/>
    <w:rPr>
      <w:i/>
      <w:iCs/>
    </w:rPr>
  </w:style>
  <w:style w:type="character" w:customStyle="1" w:styleId="ListParagraphChar">
    <w:name w:val="List Paragraph Char"/>
    <w:link w:val="ListParagraph"/>
    <w:uiPriority w:val="34"/>
    <w:rsid w:val="005E076C"/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E0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5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rendrarai@jnkvv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1222</Words>
  <Characters>6968</Characters>
  <Application>Microsoft Office Word</Application>
  <DocSecurity>0</DocSecurity>
  <Lines>58</Lines>
  <Paragraphs>16</Paragraphs>
  <ScaleCrop>false</ScaleCrop>
  <Company/>
  <LinksUpToDate>false</LinksUpToDate>
  <CharactersWithSpaces>8174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2026-04-10T09:24:00Z</dcterms:created>
  <dcterms:modified xsi:type="dcterms:W3CDTF">2026-04-10T09:42:00Z</dcterms:modified>
</cp:coreProperties>
</file>