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7" w:rsidRPr="00762E32" w:rsidRDefault="00E659B7" w:rsidP="00E659B7">
      <w:pPr>
        <w:tabs>
          <w:tab w:val="left" w:pos="1477"/>
          <w:tab w:val="left" w:pos="3067"/>
          <w:tab w:val="left" w:pos="559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E32">
        <w:rPr>
          <w:rFonts w:ascii="Times New Roman" w:hAnsi="Times New Roman" w:cs="Times New Roman"/>
          <w:b/>
          <w:sz w:val="32"/>
          <w:szCs w:val="32"/>
          <w:u w:val="single"/>
        </w:rPr>
        <w:t>Time table Effective from 15.04.2020</w:t>
      </w:r>
    </w:p>
    <w:p w:rsidR="00E659B7" w:rsidRPr="00F9493E" w:rsidRDefault="00E659B7" w:rsidP="00E65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E">
        <w:rPr>
          <w:rFonts w:ascii="Times New Roman" w:hAnsi="Times New Roman" w:cs="Times New Roman"/>
          <w:b/>
          <w:sz w:val="28"/>
          <w:szCs w:val="28"/>
        </w:rPr>
        <w:t>Office of the Dean, College of Agriculture, Ganjbasoda (Vidisha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659B7" w:rsidRPr="00F9493E" w:rsidRDefault="00E659B7" w:rsidP="00E65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E">
        <w:rPr>
          <w:rFonts w:ascii="Times New Roman" w:hAnsi="Times New Roman" w:cs="Times New Roman"/>
          <w:b/>
          <w:sz w:val="28"/>
          <w:szCs w:val="28"/>
        </w:rPr>
        <w:t>Session 2019-20                           Time Table                               w.e.f. 08.04.2020</w:t>
      </w:r>
    </w:p>
    <w:p w:rsidR="00E659B7" w:rsidRPr="00F9493E" w:rsidRDefault="00E659B7" w:rsidP="00E659B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E">
        <w:rPr>
          <w:rFonts w:ascii="Times New Roman" w:hAnsi="Times New Roman" w:cs="Times New Roman"/>
          <w:b/>
          <w:sz w:val="28"/>
          <w:szCs w:val="28"/>
        </w:rPr>
        <w:t>Online classes of B.Sc (Ag.) III</w:t>
      </w:r>
      <w:r w:rsidRPr="00F9493E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F9493E">
        <w:rPr>
          <w:rFonts w:ascii="Times New Roman" w:hAnsi="Times New Roman" w:cs="Times New Roman"/>
          <w:b/>
          <w:sz w:val="28"/>
          <w:szCs w:val="28"/>
        </w:rPr>
        <w:t xml:space="preserve">  II</w:t>
      </w:r>
      <w:r w:rsidRPr="00F9493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F9493E">
        <w:rPr>
          <w:rFonts w:ascii="Times New Roman" w:hAnsi="Times New Roman" w:cs="Times New Roman"/>
          <w:b/>
          <w:sz w:val="28"/>
          <w:szCs w:val="28"/>
        </w:rPr>
        <w:t xml:space="preserve">  Sem on Zoom cloud meeting App</w:t>
      </w:r>
    </w:p>
    <w:tbl>
      <w:tblPr>
        <w:tblStyle w:val="TableGrid"/>
        <w:tblW w:w="11070" w:type="dxa"/>
        <w:tblInd w:w="-882" w:type="dxa"/>
        <w:tblLayout w:type="fixed"/>
        <w:tblLook w:val="04A0"/>
      </w:tblPr>
      <w:tblGrid>
        <w:gridCol w:w="540"/>
        <w:gridCol w:w="1980"/>
        <w:gridCol w:w="1350"/>
        <w:gridCol w:w="2250"/>
        <w:gridCol w:w="3240"/>
        <w:gridCol w:w="1710"/>
      </w:tblGrid>
      <w:tr w:rsidR="00E659B7" w:rsidRPr="002D4592" w:rsidTr="008B1F1E">
        <w:tc>
          <w:tcPr>
            <w:tcW w:w="540" w:type="dxa"/>
            <w:vMerge w:val="restart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10530" w:type="dxa"/>
            <w:gridSpan w:val="5"/>
          </w:tcPr>
          <w:p w:rsidR="00E659B7" w:rsidRPr="002D4592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9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F94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</w:p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B7" w:rsidRPr="002D4592" w:rsidTr="008B1F1E">
        <w:tc>
          <w:tcPr>
            <w:tcW w:w="540" w:type="dxa"/>
            <w:vMerge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659B7" w:rsidRPr="002D4592" w:rsidRDefault="00E659B7" w:rsidP="008B1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350" w:type="dxa"/>
          </w:tcPr>
          <w:p w:rsidR="00E659B7" w:rsidRPr="002D4592" w:rsidRDefault="00E659B7" w:rsidP="008B1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:rsidR="00E659B7" w:rsidRPr="002D4592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3240" w:type="dxa"/>
          </w:tcPr>
          <w:p w:rsidR="00E659B7" w:rsidRPr="002D4592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710" w:type="dxa"/>
          </w:tcPr>
          <w:p w:rsidR="00E659B7" w:rsidRPr="002D4592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&amp; Passward</w:t>
            </w:r>
          </w:p>
        </w:tc>
      </w:tr>
      <w:tr w:rsidR="00E659B7" w:rsidRPr="002D4592" w:rsidTr="008B1F1E">
        <w:trPr>
          <w:trHeight w:val="422"/>
        </w:trPr>
        <w:tc>
          <w:tcPr>
            <w:tcW w:w="540" w:type="dxa"/>
            <w:vMerge w:val="restart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E659B7" w:rsidRPr="006F1F0D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 xml:space="preserve"> Dr. P.K.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E659B7" w:rsidRDefault="00E659B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9B7" w:rsidRDefault="00E659B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B7" w:rsidRPr="00333673" w:rsidRDefault="00E659B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50" w:type="dxa"/>
          </w:tcPr>
          <w:p w:rsidR="00E659B7" w:rsidRPr="00426614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&amp; Tuesday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Rainfed Agriculture &amp; Watershed Management</w:t>
            </w:r>
          </w:p>
        </w:tc>
        <w:tc>
          <w:tcPr>
            <w:tcW w:w="1710" w:type="dxa"/>
            <w:vMerge w:val="restart"/>
          </w:tcPr>
          <w:p w:rsidR="00E659B7" w:rsidRDefault="00E659B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B7" w:rsidRPr="002D4592" w:rsidRDefault="00E659B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7980771816 &amp; 896190</w:t>
            </w:r>
          </w:p>
        </w:tc>
      </w:tr>
      <w:tr w:rsidR="00E659B7" w:rsidRPr="002D4592" w:rsidTr="008B1F1E">
        <w:trPr>
          <w:trHeight w:val="422"/>
        </w:trPr>
        <w:tc>
          <w:tcPr>
            <w:tcW w:w="540" w:type="dxa"/>
            <w:vMerge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659B7" w:rsidRPr="006F1F0D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659B7" w:rsidRPr="00333673" w:rsidRDefault="00E659B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9B7" w:rsidRDefault="00E659B7" w:rsidP="008B1F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&amp; Thursday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Principles of Organic Farming</w:t>
            </w:r>
          </w:p>
        </w:tc>
        <w:tc>
          <w:tcPr>
            <w:tcW w:w="1710" w:type="dxa"/>
            <w:vMerge/>
          </w:tcPr>
          <w:p w:rsidR="00E659B7" w:rsidRDefault="00E659B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B7" w:rsidRPr="002D4592" w:rsidTr="008B1F1E">
        <w:trPr>
          <w:trHeight w:val="422"/>
        </w:trPr>
        <w:tc>
          <w:tcPr>
            <w:tcW w:w="540" w:type="dxa"/>
            <w:vMerge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659B7" w:rsidRPr="006F1F0D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659B7" w:rsidRPr="00333673" w:rsidRDefault="00E659B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9B7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&amp; Saturday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6E">
              <w:rPr>
                <w:rFonts w:ascii="Times New Roman" w:hAnsi="Times New Roman" w:cs="Times New Roman"/>
                <w:sz w:val="24"/>
                <w:szCs w:val="24"/>
              </w:rPr>
              <w:t xml:space="preserve">Elective Course (Weed Management)  </w:t>
            </w:r>
          </w:p>
        </w:tc>
        <w:tc>
          <w:tcPr>
            <w:tcW w:w="1710" w:type="dxa"/>
            <w:vMerge/>
          </w:tcPr>
          <w:p w:rsidR="00E659B7" w:rsidRDefault="00E659B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B7" w:rsidRPr="002D4592" w:rsidTr="008B1F1E">
        <w:trPr>
          <w:trHeight w:val="422"/>
        </w:trPr>
        <w:tc>
          <w:tcPr>
            <w:tcW w:w="540" w:type="dxa"/>
            <w:vMerge w:val="restart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E659B7" w:rsidRPr="006F1F0D" w:rsidRDefault="00E659B7" w:rsidP="008B1F1E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>Dr. (Smt.) Aparna Sharma</w:t>
            </w:r>
          </w:p>
          <w:p w:rsidR="00E659B7" w:rsidRPr="00426614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E659B7" w:rsidRPr="00333673" w:rsidRDefault="00E659B7" w:rsidP="008B1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250" w:type="dxa"/>
          </w:tcPr>
          <w:p w:rsidR="00E659B7" w:rsidRPr="00426614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&amp; Tuesday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Post-harvest Management and Value Addition of Fruits and Vegetables</w:t>
            </w:r>
          </w:p>
        </w:tc>
        <w:tc>
          <w:tcPr>
            <w:tcW w:w="1710" w:type="dxa"/>
            <w:vMerge w:val="restart"/>
          </w:tcPr>
          <w:p w:rsidR="00E659B7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3100053123 &amp; 230980</w:t>
            </w:r>
          </w:p>
        </w:tc>
      </w:tr>
      <w:tr w:rsidR="00E659B7" w:rsidRPr="002D4592" w:rsidTr="008B1F1E">
        <w:trPr>
          <w:trHeight w:val="422"/>
        </w:trPr>
        <w:tc>
          <w:tcPr>
            <w:tcW w:w="540" w:type="dxa"/>
            <w:vMerge/>
          </w:tcPr>
          <w:p w:rsidR="00E659B7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659B7" w:rsidRPr="00426614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659B7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9B7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Friday &amp; Saturday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Principles of Food Science and Nutrition</w:t>
            </w:r>
          </w:p>
        </w:tc>
        <w:tc>
          <w:tcPr>
            <w:tcW w:w="1710" w:type="dxa"/>
            <w:vMerge/>
          </w:tcPr>
          <w:p w:rsidR="00E659B7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B7" w:rsidRPr="002D4592" w:rsidTr="008B1F1E">
        <w:trPr>
          <w:trHeight w:val="422"/>
        </w:trPr>
        <w:tc>
          <w:tcPr>
            <w:tcW w:w="540" w:type="dxa"/>
          </w:tcPr>
          <w:p w:rsidR="00E659B7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659B7" w:rsidRPr="006F1F0D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 xml:space="preserve"> Dr. V.K.Yadav</w:t>
            </w:r>
          </w:p>
          <w:p w:rsidR="00E659B7" w:rsidRPr="006F1F0D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9B7" w:rsidRPr="00333673" w:rsidRDefault="00E659B7" w:rsidP="008B1F1E">
            <w:pPr>
              <w:ind w:left="-19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</w:tcPr>
          <w:p w:rsidR="00E659B7" w:rsidRPr="00426614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to Friday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Diseases of Field and Horticultural Crops and their Management-II</w:t>
            </w:r>
          </w:p>
        </w:tc>
        <w:tc>
          <w:tcPr>
            <w:tcW w:w="171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2309676584 &amp; 12345</w:t>
            </w:r>
          </w:p>
        </w:tc>
      </w:tr>
      <w:tr w:rsidR="00E659B7" w:rsidRPr="002D4592" w:rsidTr="008B1F1E">
        <w:trPr>
          <w:trHeight w:val="422"/>
        </w:trPr>
        <w:tc>
          <w:tcPr>
            <w:tcW w:w="540" w:type="dxa"/>
          </w:tcPr>
          <w:p w:rsidR="00E659B7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659B7" w:rsidRPr="00426614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Dr. V.K.Garg</w:t>
            </w:r>
          </w:p>
        </w:tc>
        <w:tc>
          <w:tcPr>
            <w:tcW w:w="1350" w:type="dxa"/>
          </w:tcPr>
          <w:p w:rsidR="00E659B7" w:rsidRPr="00333673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50" w:type="dxa"/>
          </w:tcPr>
          <w:p w:rsidR="00E659B7" w:rsidRPr="00426614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to Friday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Management of Beneficial Insects</w:t>
            </w:r>
          </w:p>
        </w:tc>
        <w:tc>
          <w:tcPr>
            <w:tcW w:w="171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7108549657 &amp;7of8lc</w:t>
            </w:r>
          </w:p>
        </w:tc>
      </w:tr>
      <w:tr w:rsidR="00E659B7" w:rsidRPr="002D4592" w:rsidTr="008B1F1E">
        <w:tc>
          <w:tcPr>
            <w:tcW w:w="54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gridSpan w:val="5"/>
          </w:tcPr>
          <w:p w:rsidR="00E659B7" w:rsidRPr="00B65A8C" w:rsidRDefault="00E659B7" w:rsidP="008B1F1E">
            <w:pPr>
              <w:tabs>
                <w:tab w:val="left" w:pos="3086"/>
                <w:tab w:val="left" w:pos="3759"/>
                <w:tab w:val="center" w:pos="5301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65A8C">
              <w:rPr>
                <w:rFonts w:ascii="Times New Roman" w:hAnsi="Times New Roman" w:cs="Times New Roman"/>
                <w:b/>
                <w:sz w:val="28"/>
                <w:szCs w:val="28"/>
              </w:rPr>
              <w:t>Lunch 1.15-2.15</w:t>
            </w:r>
          </w:p>
        </w:tc>
      </w:tr>
      <w:tr w:rsidR="00E659B7" w:rsidRPr="002D4592" w:rsidTr="008B1F1E">
        <w:trPr>
          <w:trHeight w:val="314"/>
        </w:trPr>
        <w:tc>
          <w:tcPr>
            <w:tcW w:w="54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659B7" w:rsidRPr="00426614" w:rsidRDefault="00E659B7" w:rsidP="008B1F1E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Dr. R.F.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Ahirwar</w:t>
            </w:r>
          </w:p>
          <w:p w:rsidR="00E659B7" w:rsidRPr="00426614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9B7" w:rsidRPr="00333673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2.30-3.00</w:t>
            </w:r>
          </w:p>
        </w:tc>
        <w:tc>
          <w:tcPr>
            <w:tcW w:w="2250" w:type="dxa"/>
          </w:tcPr>
          <w:p w:rsidR="00E659B7" w:rsidRPr="00426614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Farm Management, Production &amp; Resource Economics</w:t>
            </w:r>
          </w:p>
        </w:tc>
        <w:tc>
          <w:tcPr>
            <w:tcW w:w="171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4047091916 &amp; 123456</w:t>
            </w:r>
          </w:p>
        </w:tc>
      </w:tr>
      <w:tr w:rsidR="00E659B7" w:rsidRPr="002D4592" w:rsidTr="008B1F1E">
        <w:trPr>
          <w:trHeight w:val="314"/>
        </w:trPr>
        <w:tc>
          <w:tcPr>
            <w:tcW w:w="54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659B7" w:rsidRPr="006F1F0D" w:rsidRDefault="00E659B7" w:rsidP="008B1F1E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 xml:space="preserve">  Dr.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1350" w:type="dxa"/>
          </w:tcPr>
          <w:p w:rsidR="00E659B7" w:rsidRPr="00333673" w:rsidRDefault="00E659B7" w:rsidP="008B1F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3.15-3.45</w:t>
            </w:r>
          </w:p>
        </w:tc>
        <w:tc>
          <w:tcPr>
            <w:tcW w:w="2250" w:type="dxa"/>
          </w:tcPr>
          <w:p w:rsidR="00E659B7" w:rsidRPr="00426614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Saturday, Tuesday  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Protected Cultivation and Secondary Agriculture</w:t>
            </w:r>
          </w:p>
        </w:tc>
        <w:tc>
          <w:tcPr>
            <w:tcW w:w="171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6925059312 &amp;12345</w:t>
            </w:r>
          </w:p>
        </w:tc>
      </w:tr>
      <w:tr w:rsidR="00E659B7" w:rsidRPr="002D4592" w:rsidTr="008B1F1E">
        <w:trPr>
          <w:trHeight w:val="314"/>
        </w:trPr>
        <w:tc>
          <w:tcPr>
            <w:tcW w:w="54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659B7" w:rsidRPr="00426614" w:rsidRDefault="00E659B7" w:rsidP="008B1F1E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Dr. R. M. Sharma</w:t>
            </w:r>
          </w:p>
        </w:tc>
        <w:tc>
          <w:tcPr>
            <w:tcW w:w="1350" w:type="dxa"/>
          </w:tcPr>
          <w:p w:rsidR="00E659B7" w:rsidRPr="00333673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4.0.-4.30</w:t>
            </w:r>
          </w:p>
        </w:tc>
        <w:tc>
          <w:tcPr>
            <w:tcW w:w="2250" w:type="dxa"/>
          </w:tcPr>
          <w:p w:rsidR="00E659B7" w:rsidRPr="00426614" w:rsidRDefault="00E659B7" w:rsidP="008B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240" w:type="dxa"/>
          </w:tcPr>
          <w:p w:rsidR="00E659B7" w:rsidRPr="00426614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14">
              <w:rPr>
                <w:rFonts w:ascii="Times New Roman" w:hAnsi="Times New Roman" w:cs="Times New Roman"/>
                <w:sz w:val="24"/>
                <w:szCs w:val="24"/>
              </w:rPr>
              <w:t>Crop Improvement-II (Rabi crops)</w:t>
            </w:r>
          </w:p>
        </w:tc>
        <w:tc>
          <w:tcPr>
            <w:tcW w:w="1710" w:type="dxa"/>
          </w:tcPr>
          <w:p w:rsidR="00E659B7" w:rsidRPr="002D4592" w:rsidRDefault="00E659B7" w:rsidP="008B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7563181101 &amp; 12345</w:t>
            </w:r>
          </w:p>
        </w:tc>
      </w:tr>
    </w:tbl>
    <w:p w:rsidR="00E659B7" w:rsidRDefault="00E659B7" w:rsidP="00E659B7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 w:rsidRPr="006F1F0D">
        <w:rPr>
          <w:rFonts w:ascii="Times New Roman" w:hAnsi="Times New Roman" w:cs="Times New Roman"/>
          <w:sz w:val="24"/>
          <w:szCs w:val="24"/>
        </w:rPr>
        <w:t xml:space="preserve">Class advisor : Dr </w:t>
      </w:r>
      <w:r>
        <w:rPr>
          <w:rFonts w:ascii="Times New Roman" w:hAnsi="Times New Roman" w:cs="Times New Roman"/>
          <w:sz w:val="24"/>
          <w:szCs w:val="24"/>
        </w:rPr>
        <w:t>Ashish Shrivastava</w:t>
      </w:r>
    </w:p>
    <w:p w:rsidR="00E659B7" w:rsidRPr="00B65A8C" w:rsidRDefault="00E659B7" w:rsidP="00E659B7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Note :</w:t>
      </w:r>
      <w:r w:rsidRPr="00B65A8C">
        <w:rPr>
          <w:rFonts w:ascii="Times New Roman" w:hAnsi="Times New Roman" w:cs="Times New Roman"/>
          <w:b/>
          <w:sz w:val="24"/>
          <w:szCs w:val="24"/>
        </w:rPr>
        <w:t>Classes will be run daily</w:t>
      </w:r>
    </w:p>
    <w:p w:rsidR="00E659B7" w:rsidRDefault="00E659B7" w:rsidP="00E659B7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Dean Faculty of Agriculture, JNKVV, Jabalpur for necessary action </w:t>
      </w:r>
    </w:p>
    <w:p w:rsidR="00E659B7" w:rsidRDefault="00E659B7" w:rsidP="00E659B7"/>
    <w:p w:rsidR="00A8563E" w:rsidRDefault="00E659B7" w:rsidP="00E659B7">
      <w:pPr>
        <w:tabs>
          <w:tab w:val="left" w:pos="7780"/>
        </w:tabs>
      </w:pPr>
      <w:r>
        <w:tab/>
        <w:t>Dean</w:t>
      </w:r>
    </w:p>
    <w:sectPr w:rsidR="00A8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3E" w:rsidRDefault="00A8563E" w:rsidP="00E659B7">
      <w:pPr>
        <w:spacing w:after="0" w:line="240" w:lineRule="auto"/>
      </w:pPr>
      <w:r>
        <w:separator/>
      </w:r>
    </w:p>
  </w:endnote>
  <w:endnote w:type="continuationSeparator" w:id="1">
    <w:p w:rsidR="00A8563E" w:rsidRDefault="00A8563E" w:rsidP="00E6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3E" w:rsidRDefault="00A8563E" w:rsidP="00E659B7">
      <w:pPr>
        <w:spacing w:after="0" w:line="240" w:lineRule="auto"/>
      </w:pPr>
      <w:r>
        <w:separator/>
      </w:r>
    </w:p>
  </w:footnote>
  <w:footnote w:type="continuationSeparator" w:id="1">
    <w:p w:rsidR="00A8563E" w:rsidRDefault="00A8563E" w:rsidP="00E6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839"/>
    <w:multiLevelType w:val="hybridMultilevel"/>
    <w:tmpl w:val="81F8A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9B7"/>
    <w:rsid w:val="00A8563E"/>
    <w:rsid w:val="00E6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9B7"/>
  </w:style>
  <w:style w:type="paragraph" w:styleId="Footer">
    <w:name w:val="footer"/>
    <w:basedOn w:val="Normal"/>
    <w:link w:val="FooterChar"/>
    <w:uiPriority w:val="99"/>
    <w:semiHidden/>
    <w:unhideWhenUsed/>
    <w:rsid w:val="00E6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2020-04-14T16:58:00Z</dcterms:created>
  <dcterms:modified xsi:type="dcterms:W3CDTF">2020-04-14T16:59:00Z</dcterms:modified>
</cp:coreProperties>
</file>